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718FF"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خطبة الجمعة</w:t>
      </w:r>
    </w:p>
    <w:p w14:paraId="5356D0B8"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4491F3C4" w14:textId="77777777" w:rsidR="00143037" w:rsidRPr="00D9041D" w:rsidRDefault="00EC1E87" w:rsidP="00D9041D">
      <w:pPr>
        <w:bidi/>
        <w:spacing w:after="0" w:line="20" w:lineRule="atLeast"/>
        <w:jc w:val="center"/>
        <w:rPr>
          <w:rFonts w:ascii="Traditional Arabic" w:hAnsi="Traditional Arabic" w:cs="Traditional Arabic"/>
          <w:sz w:val="36"/>
          <w:szCs w:val="36"/>
          <w:rtl/>
        </w:rPr>
      </w:pPr>
      <w:r w:rsidRPr="00D9041D">
        <w:rPr>
          <w:rFonts w:ascii="Traditional Arabic" w:hAnsi="Traditional Arabic" w:cs="Traditional Arabic"/>
          <w:sz w:val="36"/>
          <w:szCs w:val="36"/>
          <w:rtl/>
        </w:rPr>
        <w:t>الخليفة الخامس للمسيح الموعود والإمام المهدي</w:t>
      </w:r>
      <w:r w:rsidRPr="00D9041D">
        <w:rPr>
          <w:rFonts w:ascii="Traditional Arabic" w:hAnsi="Traditional Arabic" w:cs="Traditional Arabic"/>
          <w:sz w:val="36"/>
          <w:szCs w:val="36"/>
        </w:rPr>
        <w:t xml:space="preserve"> </w:t>
      </w:r>
      <w:r w:rsidRPr="00D9041D">
        <w:rPr>
          <w:rFonts w:ascii="Traditional Arabic" w:hAnsi="Traditional Arabic" w:cs="Traditional Arabic"/>
          <w:sz w:val="36"/>
          <w:szCs w:val="36"/>
        </w:rPr>
        <w:sym w:font="AGA Arabesque" w:char="F075"/>
      </w:r>
    </w:p>
    <w:p w14:paraId="2E4186A3" w14:textId="77777777" w:rsidR="00EC1E87" w:rsidRPr="00D9041D" w:rsidRDefault="00EC1E87" w:rsidP="00A52007">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بتاريخ </w:t>
      </w:r>
      <w:r w:rsidR="00A52007">
        <w:rPr>
          <w:rFonts w:ascii="Traditional Arabic" w:hAnsi="Traditional Arabic" w:cs="Traditional Arabic" w:hint="cs"/>
          <w:sz w:val="36"/>
          <w:szCs w:val="36"/>
          <w:rtl/>
          <w:lang w:val="en-US" w:bidi="ar-SY"/>
        </w:rPr>
        <w:t>6</w:t>
      </w:r>
      <w:r w:rsidRPr="00D9041D">
        <w:rPr>
          <w:rFonts w:ascii="Traditional Arabic" w:hAnsi="Traditional Arabic" w:cs="Traditional Arabic"/>
          <w:sz w:val="36"/>
          <w:szCs w:val="36"/>
          <w:rtl/>
        </w:rPr>
        <w:t>/</w:t>
      </w:r>
      <w:r w:rsidR="00A52007">
        <w:rPr>
          <w:rFonts w:ascii="Traditional Arabic" w:hAnsi="Traditional Arabic" w:cs="Traditional Arabic" w:hint="cs"/>
          <w:sz w:val="36"/>
          <w:szCs w:val="36"/>
          <w:rtl/>
        </w:rPr>
        <w:t>10</w:t>
      </w:r>
      <w:r w:rsidRPr="00D9041D">
        <w:rPr>
          <w:rFonts w:ascii="Traditional Arabic" w:hAnsi="Traditional Arabic" w:cs="Traditional Arabic"/>
          <w:sz w:val="36"/>
          <w:szCs w:val="36"/>
          <w:rtl/>
        </w:rPr>
        <w:t>/2023م</w:t>
      </w:r>
    </w:p>
    <w:p w14:paraId="22D6EC4A" w14:textId="77777777"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tl/>
        </w:rPr>
        <w:t xml:space="preserve">في </w:t>
      </w:r>
      <w:r w:rsidR="0062499C" w:rsidRPr="00D9041D">
        <w:rPr>
          <w:rFonts w:ascii="Traditional Arabic" w:hAnsi="Traditional Arabic" w:cs="Traditional Arabic" w:hint="cs"/>
          <w:sz w:val="36"/>
          <w:szCs w:val="36"/>
          <w:rtl/>
        </w:rPr>
        <w:t>المسجد المبارك بإسلام آباد</w:t>
      </w:r>
      <w:r w:rsidRPr="00D9041D">
        <w:rPr>
          <w:rFonts w:ascii="Traditional Arabic" w:hAnsi="Traditional Arabic" w:cs="Traditional Arabic"/>
          <w:sz w:val="36"/>
          <w:szCs w:val="36"/>
          <w:rtl/>
        </w:rPr>
        <w:t xml:space="preserve"> </w:t>
      </w:r>
      <w:r w:rsidR="0062499C" w:rsidRPr="00D9041D">
        <w:rPr>
          <w:rFonts w:ascii="Traditional Arabic" w:hAnsi="Traditional Arabic" w:cs="Traditional Arabic" w:hint="cs"/>
          <w:sz w:val="36"/>
          <w:szCs w:val="36"/>
          <w:rtl/>
        </w:rPr>
        <w:t xml:space="preserve">في </w:t>
      </w:r>
      <w:r w:rsidRPr="00D9041D">
        <w:rPr>
          <w:rFonts w:ascii="Traditional Arabic" w:hAnsi="Traditional Arabic" w:cs="Traditional Arabic"/>
          <w:sz w:val="36"/>
          <w:szCs w:val="36"/>
          <w:rtl/>
        </w:rPr>
        <w:t>بريطانيا</w:t>
      </w:r>
    </w:p>
    <w:p w14:paraId="2A339AE4" w14:textId="0AAA4BC4" w:rsidR="00EC1E87" w:rsidRPr="00D9041D" w:rsidRDefault="00EC1E87" w:rsidP="00D9041D">
      <w:pPr>
        <w:bidi/>
        <w:spacing w:after="0" w:line="20" w:lineRule="atLeast"/>
        <w:jc w:val="center"/>
        <w:rPr>
          <w:rFonts w:ascii="Traditional Arabic" w:hAnsi="Traditional Arabic" w:cs="Traditional Arabic"/>
          <w:sz w:val="36"/>
          <w:szCs w:val="36"/>
        </w:rPr>
      </w:pPr>
      <w:r w:rsidRPr="00D9041D">
        <w:rPr>
          <w:rFonts w:ascii="Traditional Arabic" w:hAnsi="Traditional Arabic" w:cs="Traditional Arabic"/>
          <w:sz w:val="36"/>
          <w:szCs w:val="36"/>
        </w:rPr>
        <w:t>***</w:t>
      </w:r>
      <w:r w:rsidR="00C90734">
        <w:rPr>
          <w:rFonts w:ascii="Traditional Arabic" w:hAnsi="Traditional Arabic" w:cs="Traditional Arabic"/>
          <w:sz w:val="36"/>
          <w:szCs w:val="36"/>
        </w:rPr>
        <w:t>*</w:t>
      </w:r>
      <w:r w:rsidRPr="00D9041D">
        <w:rPr>
          <w:rFonts w:ascii="Traditional Arabic" w:hAnsi="Traditional Arabic" w:cs="Traditional Arabic"/>
          <w:sz w:val="36"/>
          <w:szCs w:val="36"/>
        </w:rPr>
        <w:t>*</w:t>
      </w:r>
    </w:p>
    <w:p w14:paraId="18C9E5A9" w14:textId="77777777" w:rsidR="00980333" w:rsidRDefault="00EC1E87" w:rsidP="00980333">
      <w:pPr>
        <w:bidi/>
        <w:spacing w:after="120" w:line="240" w:lineRule="auto"/>
        <w:jc w:val="both"/>
        <w:rPr>
          <w:rFonts w:ascii="Jameel Noori Nastaleeq" w:hAnsi="Jameel Noori Nastaleeq" w:cs="Jameel Noori Nastaleeq"/>
          <w:sz w:val="36"/>
          <w:szCs w:val="36"/>
          <w:highlight w:val="green"/>
          <w:rtl/>
          <w:lang w:bidi="ur-PK"/>
        </w:rPr>
      </w:pPr>
      <w:r w:rsidRPr="00D9041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D9041D">
        <w:rPr>
          <w:rFonts w:ascii="Traditional Arabic" w:hAnsi="Traditional Arabic" w:cs="Traditional Arabic" w:hint="cs"/>
          <w:sz w:val="36"/>
          <w:szCs w:val="36"/>
        </w:rPr>
        <w:sym w:font="AGA Arabesque" w:char="F05D"/>
      </w:r>
      <w:r w:rsidR="00891150" w:rsidRPr="00D9041D">
        <w:rPr>
          <w:rFonts w:ascii="Traditional Arabic" w:hAnsi="Traditional Arabic" w:cs="Traditional Arabic" w:hint="cs"/>
          <w:sz w:val="36"/>
          <w:szCs w:val="36"/>
        </w:rPr>
        <w:t xml:space="preserve"> </w:t>
      </w:r>
      <w:r w:rsidRPr="00D9041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D9041D">
        <w:rPr>
          <w:rFonts w:ascii="Traditional Arabic" w:hAnsi="Traditional Arabic" w:cs="Traditional Arabic" w:hint="cs"/>
          <w:sz w:val="36"/>
          <w:szCs w:val="36"/>
        </w:rPr>
        <w:sym w:font="AGA Arabesque" w:char="F05B"/>
      </w:r>
      <w:r w:rsidRPr="00D9041D">
        <w:rPr>
          <w:rFonts w:ascii="Traditional Arabic" w:hAnsi="Traditional Arabic" w:cs="Traditional Arabic"/>
          <w:sz w:val="36"/>
          <w:szCs w:val="36"/>
          <w:rtl/>
        </w:rPr>
        <w:t>، آمين</w:t>
      </w:r>
      <w:r w:rsidRPr="00D9041D">
        <w:rPr>
          <w:rFonts w:ascii="Traditional Arabic" w:hAnsi="Traditional Arabic" w:cs="Traditional Arabic"/>
          <w:sz w:val="36"/>
          <w:szCs w:val="36"/>
        </w:rPr>
        <w:t>.</w:t>
      </w:r>
      <w:r w:rsidR="00980333" w:rsidRPr="00980333">
        <w:rPr>
          <w:rFonts w:ascii="Jameel Noori Nastaleeq" w:hAnsi="Jameel Noori Nastaleeq" w:cs="Jameel Noori Nastaleeq" w:hint="cs"/>
          <w:sz w:val="36"/>
          <w:szCs w:val="36"/>
          <w:highlight w:val="green"/>
          <w:rtl/>
          <w:lang w:bidi="ur-PK"/>
        </w:rPr>
        <w:t xml:space="preserve"> </w:t>
      </w:r>
    </w:p>
    <w:p w14:paraId="147C4D27" w14:textId="77777777" w:rsidR="00BB5AB5" w:rsidRPr="00613EEA" w:rsidRDefault="00BB5AB5" w:rsidP="00BB5AB5">
      <w:pPr>
        <w:bidi/>
        <w:spacing w:after="0" w:line="240" w:lineRule="auto"/>
        <w:jc w:val="both"/>
        <w:rPr>
          <w:rFonts w:ascii="Traditional Arabic" w:hAnsi="Traditional Arabic" w:cs="Traditional Arabic"/>
          <w:sz w:val="36"/>
          <w:szCs w:val="36"/>
          <w:rtl/>
        </w:rPr>
      </w:pPr>
      <w:r w:rsidRPr="00613EEA">
        <w:rPr>
          <w:rFonts w:ascii="Traditional Arabic" w:hAnsi="Traditional Arabic" w:cs="Traditional Arabic"/>
          <w:sz w:val="36"/>
          <w:szCs w:val="36"/>
          <w:rtl/>
        </w:rPr>
        <w:t>لقد</w:t>
      </w:r>
      <w:r w:rsidRPr="00613EEA">
        <w:rPr>
          <w:rFonts w:ascii="Traditional Arabic" w:hAnsi="Traditional Arabic" w:cs="Traditional Arabic" w:hint="cs"/>
          <w:sz w:val="36"/>
          <w:szCs w:val="36"/>
          <w:rtl/>
        </w:rPr>
        <w:t xml:space="preserve"> ذكرت</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واقعة قتل عصماء في الجمعة الماضية وقلت</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بأ</w:t>
      </w:r>
      <w:r w:rsidRPr="00613EEA">
        <w:rPr>
          <w:rFonts w:ascii="Traditional Arabic" w:hAnsi="Traditional Arabic" w:cs="Traditional Arabic" w:hint="cs"/>
          <w:sz w:val="36"/>
          <w:szCs w:val="36"/>
          <w:rtl/>
        </w:rPr>
        <w:t xml:space="preserve">ن هناك واقعة أخرى مشابهة لها، وهي الأخرى تبدو قصة ملفقة ومختلقة، ألا وهي قصة قتل أبو عفك اليهودي. </w:t>
      </w:r>
    </w:p>
    <w:p w14:paraId="7FA892F4" w14:textId="77777777" w:rsidR="00BB5AB5" w:rsidRPr="00613EEA" w:rsidRDefault="00BB5AB5" w:rsidP="00BB5AB5">
      <w:pPr>
        <w:bidi/>
        <w:spacing w:after="0" w:line="240" w:lineRule="auto"/>
        <w:jc w:val="both"/>
        <w:rPr>
          <w:rFonts w:ascii="Traditional Arabic" w:hAnsi="Traditional Arabic" w:cs="Traditional Arabic"/>
          <w:sz w:val="36"/>
          <w:szCs w:val="36"/>
          <w:rtl/>
        </w:rPr>
      </w:pPr>
      <w:r w:rsidRPr="00613EEA">
        <w:rPr>
          <w:rFonts w:ascii="Traditional Arabic" w:hAnsi="Traditional Arabic" w:cs="Traditional Arabic" w:hint="cs"/>
          <w:sz w:val="36"/>
          <w:szCs w:val="36"/>
          <w:rtl/>
        </w:rPr>
        <w:t>لقد وردت في كتب السيرة واقعة مختلقة وهي</w:t>
      </w:r>
      <w:r>
        <w:rPr>
          <w:rFonts w:ascii="Traditional Arabic" w:hAnsi="Traditional Arabic" w:cs="Traditional Arabic" w:hint="cs"/>
          <w:sz w:val="36"/>
          <w:szCs w:val="36"/>
          <w:rtl/>
        </w:rPr>
        <w:t xml:space="preserve"> واقعة قتل أبي عفك اليهودي، و</w:t>
      </w:r>
      <w:r w:rsidRPr="00613EEA">
        <w:rPr>
          <w:rFonts w:ascii="Traditional Arabic" w:hAnsi="Traditional Arabic" w:cs="Traditional Arabic" w:hint="cs"/>
          <w:sz w:val="36"/>
          <w:szCs w:val="36"/>
          <w:rtl/>
        </w:rPr>
        <w:t>تفصيلها كما يلي:</w:t>
      </w:r>
    </w:p>
    <w:p w14:paraId="011A86EB" w14:textId="77777777" w:rsidR="00BB5AB5" w:rsidRPr="00613EEA" w:rsidRDefault="00BB5AB5" w:rsidP="00BB5AB5">
      <w:pPr>
        <w:bidi/>
        <w:spacing w:after="0" w:line="240" w:lineRule="auto"/>
        <w:jc w:val="both"/>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قال رسول الله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 xml:space="preserve"> للصحابة ذات يوم: </w:t>
      </w:r>
      <w:r w:rsidRPr="00613EEA">
        <w:rPr>
          <w:rFonts w:ascii="Traditional Arabic" w:hAnsi="Traditional Arabic" w:cs="Traditional Arabic"/>
          <w:sz w:val="36"/>
          <w:szCs w:val="36"/>
          <w:rtl/>
        </w:rPr>
        <w:t>من لي بهذا الخبيث، يعني أبا عفك أي من ينتدب إلى قتله</w:t>
      </w:r>
      <w:r w:rsidRPr="00613EEA">
        <w:rPr>
          <w:rFonts w:ascii="Traditional Arabic" w:hAnsi="Traditional Arabic" w:cs="Traditional Arabic" w:hint="cs"/>
          <w:sz w:val="36"/>
          <w:szCs w:val="36"/>
          <w:rtl/>
        </w:rPr>
        <w:t>.</w:t>
      </w:r>
      <w:r w:rsidRPr="00613EEA">
        <w:rPr>
          <w:rFonts w:ascii="Traditional Arabic" w:hAnsi="Traditional Arabic" w:cs="Traditional Arabic"/>
          <w:sz w:val="36"/>
          <w:szCs w:val="36"/>
          <w:rtl/>
        </w:rPr>
        <w:t xml:space="preserve"> وكان </w:t>
      </w:r>
      <w:r w:rsidRPr="00613EEA">
        <w:rPr>
          <w:rFonts w:ascii="Traditional Arabic" w:hAnsi="Traditional Arabic" w:cs="Traditional Arabic" w:hint="cs"/>
          <w:sz w:val="36"/>
          <w:szCs w:val="36"/>
          <w:rtl/>
        </w:rPr>
        <w:t xml:space="preserve">أبو عفك </w:t>
      </w:r>
      <w:r w:rsidRPr="00613EEA">
        <w:rPr>
          <w:rFonts w:ascii="Traditional Arabic" w:hAnsi="Traditional Arabic" w:cs="Traditional Arabic"/>
          <w:sz w:val="36"/>
          <w:szCs w:val="36"/>
          <w:rtl/>
        </w:rPr>
        <w:t xml:space="preserve">شيخا كبيرا </w:t>
      </w:r>
      <w:r w:rsidRPr="00613EEA">
        <w:rPr>
          <w:rFonts w:ascii="Traditional Arabic" w:hAnsi="Traditional Arabic" w:cs="Traditional Arabic" w:hint="cs"/>
          <w:sz w:val="36"/>
          <w:szCs w:val="36"/>
          <w:rtl/>
        </w:rPr>
        <w:t xml:space="preserve">حتى قيل أنه </w:t>
      </w:r>
      <w:r w:rsidRPr="00613EEA">
        <w:rPr>
          <w:rFonts w:ascii="Traditional Arabic" w:hAnsi="Traditional Arabic" w:cs="Traditional Arabic"/>
          <w:sz w:val="36"/>
          <w:szCs w:val="36"/>
          <w:rtl/>
        </w:rPr>
        <w:t>قد بلغ مائة وعشرين سنة، وكان يحرض الناس على رسول الله</w:t>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Pr>
        <w:sym w:font="AGA Arabesque" w:char="F072"/>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ويعيبه في شعر له، فقال سالم بن عمير</w:t>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hint="cs"/>
          <w:sz w:val="36"/>
          <w:szCs w:val="36"/>
        </w:rPr>
        <w:sym w:font="AGA Arabesque" w:char="F074"/>
      </w:r>
      <w:r w:rsidRPr="00613EEA">
        <w:rPr>
          <w:rFonts w:ascii="Traditional Arabic" w:hAnsi="Traditional Arabic" w:cs="Traditional Arabic"/>
          <w:sz w:val="36"/>
          <w:szCs w:val="36"/>
          <w:rtl/>
        </w:rPr>
        <w:t xml:space="preserve"> أي وهو أحد البكائين، وقد شهد بدرا: عليّ نذر أن أقتل أبا عفك أو أموت دونه فطلب له غرة: أي غفلة، فلما كانت ليلة صائفة أي شديدة الحر نام أبو عفك بفناء بيته، أي خارجه، فعلم بذلك سالم</w:t>
      </w:r>
      <w:r w:rsidRPr="00613EEA">
        <w:rPr>
          <w:rFonts w:ascii="Traditional Arabic" w:hAnsi="Traditional Arabic" w:cs="Traditional Arabic"/>
          <w:sz w:val="36"/>
          <w:szCs w:val="36"/>
        </w:rPr>
        <w:t> </w:t>
      </w:r>
      <w:r w:rsidRPr="00613EEA">
        <w:rPr>
          <w:rFonts w:ascii="Traditional Arabic" w:hAnsi="Traditional Arabic" w:cs="Traditional Arabic"/>
          <w:sz w:val="36"/>
          <w:szCs w:val="36"/>
        </w:rPr>
        <w:sym w:font="AGA Arabesque" w:char="F074"/>
      </w:r>
      <w:r w:rsidRPr="00613EEA">
        <w:rPr>
          <w:rFonts w:ascii="Traditional Arabic" w:hAnsi="Traditional Arabic" w:cs="Traditional Arabic"/>
          <w:sz w:val="36"/>
          <w:szCs w:val="36"/>
        </w:rPr>
        <w:t> </w:t>
      </w:r>
      <w:r w:rsidRPr="00613EEA">
        <w:rPr>
          <w:rFonts w:ascii="Traditional Arabic" w:hAnsi="Traditional Arabic" w:cs="Traditional Arabic"/>
          <w:sz w:val="36"/>
          <w:szCs w:val="36"/>
          <w:rtl/>
        </w:rPr>
        <w:t>فأقبل نحوه فوضع السيف على كبده ثم تحامل حتى خش السيف في الفراش وصاح عدو الله</w:t>
      </w:r>
      <w:r w:rsidRPr="00613EEA">
        <w:rPr>
          <w:rFonts w:ascii="Traditional Arabic" w:hAnsi="Traditional Arabic" w:cs="Traditional Arabic" w:hint="cs"/>
          <w:sz w:val="36"/>
          <w:szCs w:val="36"/>
          <w:rtl/>
        </w:rPr>
        <w:t xml:space="preserve"> صيحة مهولة</w:t>
      </w:r>
      <w:r w:rsidRPr="00613EEA">
        <w:rPr>
          <w:rFonts w:ascii="Traditional Arabic" w:hAnsi="Traditional Arabic" w:cs="Traditional Arabic"/>
          <w:sz w:val="36"/>
          <w:szCs w:val="36"/>
          <w:rtl/>
        </w:rPr>
        <w:t>، فتركه سالم</w:t>
      </w:r>
      <w:r w:rsidRPr="00613EEA">
        <w:rPr>
          <w:rFonts w:ascii="Traditional Arabic" w:hAnsi="Traditional Arabic" w:cs="Traditional Arabic"/>
          <w:sz w:val="36"/>
          <w:szCs w:val="36"/>
        </w:rPr>
        <w:t> </w:t>
      </w:r>
      <w:r w:rsidRPr="00613EEA">
        <w:rPr>
          <w:rFonts w:ascii="Traditional Arabic" w:hAnsi="Traditional Arabic" w:cs="Traditional Arabic"/>
          <w:sz w:val="36"/>
          <w:szCs w:val="36"/>
        </w:rPr>
        <w:sym w:font="AGA Arabesque" w:char="F074"/>
      </w:r>
      <w:r w:rsidRPr="00613EEA">
        <w:rPr>
          <w:rFonts w:ascii="Traditional Arabic" w:hAnsi="Traditional Arabic" w:cs="Traditional Arabic"/>
          <w:sz w:val="36"/>
          <w:szCs w:val="36"/>
        </w:rPr>
        <w:t> </w:t>
      </w:r>
      <w:r w:rsidRPr="00613EEA">
        <w:rPr>
          <w:rFonts w:ascii="Traditional Arabic" w:hAnsi="Traditional Arabic" w:cs="Traditional Arabic"/>
          <w:sz w:val="36"/>
          <w:szCs w:val="36"/>
          <w:rtl/>
        </w:rPr>
        <w:t>وذهب، فقام إلى أبي عفك ناس من أصحابه فاحتملوه وأدخلوه داخل بيته فمات عدو الله</w:t>
      </w:r>
      <w:r w:rsidRPr="00613EEA">
        <w:rPr>
          <w:rFonts w:ascii="Traditional Arabic" w:hAnsi="Traditional Arabic" w:cs="Traditional Arabic" w:hint="cs"/>
          <w:sz w:val="36"/>
          <w:szCs w:val="36"/>
          <w:rtl/>
        </w:rPr>
        <w:t>.</w:t>
      </w:r>
    </w:p>
    <w:p w14:paraId="71B6849D" w14:textId="1F13AE02" w:rsidR="00BB5AB5" w:rsidRPr="00613EEA" w:rsidRDefault="00BB5AB5" w:rsidP="00BB5AB5">
      <w:pPr>
        <w:bidi/>
        <w:spacing w:after="0" w:line="240" w:lineRule="auto"/>
        <w:jc w:val="both"/>
        <w:rPr>
          <w:rFonts w:ascii="Traditional Arabic" w:hAnsi="Traditional Arabic" w:cs="Traditional Arabic"/>
          <w:sz w:val="36"/>
          <w:szCs w:val="36"/>
          <w:rtl/>
        </w:rPr>
      </w:pPr>
      <w:r w:rsidRPr="00613EEA">
        <w:rPr>
          <w:rFonts w:ascii="Traditional Arabic" w:hAnsi="Traditional Arabic" w:cs="Traditional Arabic" w:hint="cs"/>
          <w:sz w:val="36"/>
          <w:szCs w:val="36"/>
          <w:rtl/>
        </w:rPr>
        <w:t>هكذا وردت هذه الواقعة في أحد كتب السيرة، ولكنها لم تُروَ بسند موثوق به، كما أنه</w:t>
      </w:r>
      <w:r>
        <w:rPr>
          <w:rFonts w:ascii="Traditional Arabic" w:hAnsi="Traditional Arabic" w:cs="Traditional Arabic" w:hint="cs"/>
          <w:sz w:val="36"/>
          <w:szCs w:val="36"/>
          <w:rtl/>
        </w:rPr>
        <w:t>ا</w:t>
      </w:r>
      <w:r w:rsidRPr="00613EEA">
        <w:rPr>
          <w:rFonts w:ascii="Traditional Arabic" w:hAnsi="Traditional Arabic" w:cs="Traditional Arabic" w:hint="cs"/>
          <w:sz w:val="36"/>
          <w:szCs w:val="36"/>
          <w:rtl/>
        </w:rPr>
        <w:t xml:space="preserve"> لم تُذكر في الصحاح الستة، غير أنها مذكورة في بعض كتب السيرة مثل السيرة الحلبية والشرح للزرقاني والطبقات الكبرى لابن سعد، والسيرة النبوية لابن هشام، والبداية والنهاية، وكتاب المغازي للواقدي وسبل الهدى والرشاد وغيرها، ولكنها غير مذكورة في معظم كتب التاريخ مثل الكامل في التاريخ، والتاريخ الطبري وتاريخ ابن خلدون وغيرها</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غير أنها مذكورة في بعض كتب التاريخ أيضا كما ذ</w:t>
      </w:r>
      <w:r w:rsidR="00C87F47">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كر.</w:t>
      </w:r>
    </w:p>
    <w:p w14:paraId="020A716D" w14:textId="77777777" w:rsidR="00BB5AB5" w:rsidRPr="00613EEA" w:rsidRDefault="00BB5AB5" w:rsidP="00570234">
      <w:pPr>
        <w:bidi/>
        <w:spacing w:after="0" w:line="240" w:lineRule="auto"/>
        <w:jc w:val="both"/>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لقد ذُكر في هذه </w:t>
      </w:r>
      <w:r>
        <w:rPr>
          <w:rFonts w:ascii="Traditional Arabic" w:hAnsi="Traditional Arabic" w:cs="Traditional Arabic" w:hint="cs"/>
          <w:sz w:val="36"/>
          <w:szCs w:val="36"/>
          <w:rtl/>
        </w:rPr>
        <w:t xml:space="preserve">الواقعة أيضا على شاكلة </w:t>
      </w:r>
      <w:r w:rsidRPr="00613EEA">
        <w:rPr>
          <w:rFonts w:ascii="Traditional Arabic" w:hAnsi="Traditional Arabic" w:cs="Traditional Arabic" w:hint="cs"/>
          <w:sz w:val="36"/>
          <w:szCs w:val="36"/>
          <w:rtl/>
        </w:rPr>
        <w:t xml:space="preserve">واقعة عصماء أن هذا الشخص كان يحرض الناس على عداوة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 xml:space="preserve">فلما خرج رسول الله </w:t>
      </w:r>
      <w:r w:rsidR="00570234" w:rsidRPr="00570234">
        <w:rPr>
          <w:rFonts w:ascii="Traditional Arabic" w:hAnsi="Traditional Arabic" w:cs="Traditional Arabic"/>
          <w:sz w:val="36"/>
          <w:szCs w:val="36"/>
        </w:rPr>
        <w:sym w:font="AGA Arabesque" w:char="F072"/>
      </w:r>
      <w:r w:rsidR="00570234">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إلى بدر، ظفَّره الله بما ظفره، فحسده وبغى</w:t>
      </w:r>
      <w:r w:rsidRPr="00613EEA">
        <w:rPr>
          <w:rFonts w:ascii="Traditional Arabic" w:hAnsi="Traditional Arabic" w:cs="Traditional Arabic" w:hint="cs"/>
          <w:sz w:val="36"/>
          <w:szCs w:val="36"/>
          <w:rtl/>
        </w:rPr>
        <w:t>.</w:t>
      </w:r>
    </w:p>
    <w:p w14:paraId="65AE2150"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ثم إن التعارضات الداخلية في رواية قتل أبي عفك تجعل هذه الواقعة مشبوهة، فمثلا هناك اختلاف في </w:t>
      </w:r>
      <w:r w:rsidRPr="00613EEA">
        <w:rPr>
          <w:rFonts w:ascii="Traditional Arabic" w:hAnsi="Traditional Arabic" w:cs="Traditional Arabic" w:hint="cs"/>
          <w:sz w:val="36"/>
          <w:szCs w:val="36"/>
          <w:rtl/>
        </w:rPr>
        <w:lastRenderedPageBreak/>
        <w:t>شخصية القاتل، فيرى</w:t>
      </w:r>
      <w:r w:rsidRPr="00613EEA">
        <w:rPr>
          <w:rFonts w:ascii="Traditional Arabic" w:hAnsi="Traditional Arabic" w:cs="Traditional Arabic"/>
          <w:sz w:val="36"/>
          <w:szCs w:val="36"/>
          <w:rtl/>
        </w:rPr>
        <w:t xml:space="preserve"> ابن سعد والواقدي أن قاتل أبي عفك هو سالم بن عمير، في</w:t>
      </w:r>
      <w:r w:rsidRPr="00613EEA">
        <w:rPr>
          <w:rFonts w:ascii="Traditional Arabic" w:hAnsi="Traditional Arabic" w:cs="Traditional Arabic" w:hint="cs"/>
          <w:sz w:val="36"/>
          <w:szCs w:val="36"/>
          <w:rtl/>
        </w:rPr>
        <w:t xml:space="preserve"> حين أن</w:t>
      </w:r>
      <w:r w:rsidRPr="00613EEA">
        <w:rPr>
          <w:rFonts w:ascii="Traditional Arabic" w:hAnsi="Traditional Arabic" w:cs="Traditional Arabic"/>
          <w:sz w:val="36"/>
          <w:szCs w:val="36"/>
          <w:rtl/>
        </w:rPr>
        <w:t xml:space="preserve"> بعض الروايات</w:t>
      </w:r>
      <w:r w:rsidRPr="00613EEA">
        <w:rPr>
          <w:rFonts w:ascii="Traditional Arabic" w:hAnsi="Traditional Arabic" w:cs="Traditional Arabic" w:hint="cs"/>
          <w:sz w:val="36"/>
          <w:szCs w:val="36"/>
          <w:rtl/>
        </w:rPr>
        <w:t xml:space="preserve"> الأخرى تذكر أنه</w:t>
      </w:r>
      <w:r w:rsidRPr="00613EEA">
        <w:rPr>
          <w:rFonts w:ascii="Traditional Arabic" w:hAnsi="Traditional Arabic" w:cs="Traditional Arabic"/>
          <w:sz w:val="36"/>
          <w:szCs w:val="36"/>
          <w:rtl/>
        </w:rPr>
        <w:t xml:space="preserve"> سالم بن عمر، وعند ابن عقبة قتله سالم بن عبد الله بن ثابت الأنصاري.</w:t>
      </w:r>
    </w:p>
    <w:p w14:paraId="6440D52D" w14:textId="77777777" w:rsidR="00BB5AB5" w:rsidRPr="00613EEA" w:rsidRDefault="00BB5AB5" w:rsidP="00570234">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sz w:val="36"/>
          <w:szCs w:val="36"/>
          <w:rtl/>
        </w:rPr>
        <w:t xml:space="preserve">وعن ابن هشام عن الواقدي أن </w:t>
      </w:r>
      <w:r w:rsidR="00570234" w:rsidRPr="00613EEA">
        <w:rPr>
          <w:rFonts w:ascii="Traditional Arabic" w:hAnsi="Traditional Arabic" w:cs="Traditional Arabic"/>
          <w:sz w:val="36"/>
          <w:szCs w:val="36"/>
          <w:rtl/>
        </w:rPr>
        <w:t>سالم</w:t>
      </w:r>
      <w:r w:rsidR="00570234">
        <w:rPr>
          <w:rFonts w:ascii="Traditional Arabic" w:hAnsi="Traditional Arabic" w:cs="Traditional Arabic" w:hint="cs"/>
          <w:sz w:val="36"/>
          <w:szCs w:val="36"/>
          <w:rtl/>
        </w:rPr>
        <w:t>ـًا</w:t>
      </w:r>
      <w:r w:rsidR="00570234" w:rsidRPr="00613EEA">
        <w:rPr>
          <w:rFonts w:ascii="Traditional Arabic" w:hAnsi="Traditional Arabic" w:cs="Traditional Arabic"/>
          <w:sz w:val="36"/>
          <w:szCs w:val="36"/>
          <w:rtl/>
        </w:rPr>
        <w:t xml:space="preserve"> </w:t>
      </w:r>
      <w:r w:rsidRPr="00613EEA">
        <w:rPr>
          <w:rFonts w:ascii="Traditional Arabic" w:hAnsi="Traditional Arabic" w:cs="Traditional Arabic"/>
          <w:sz w:val="36"/>
          <w:szCs w:val="36"/>
          <w:rtl/>
        </w:rPr>
        <w:t xml:space="preserve">قتله </w:t>
      </w:r>
      <w:r w:rsidRPr="00613EEA">
        <w:rPr>
          <w:rFonts w:ascii="Traditional Arabic" w:hAnsi="Traditional Arabic" w:cs="Traditional Arabic" w:hint="cs"/>
          <w:sz w:val="36"/>
          <w:szCs w:val="36"/>
          <w:rtl/>
        </w:rPr>
        <w:t xml:space="preserve">تلقائيا </w:t>
      </w:r>
      <w:r w:rsidR="00570234" w:rsidRPr="00613EEA">
        <w:rPr>
          <w:rFonts w:ascii="Traditional Arabic" w:hAnsi="Traditional Arabic" w:cs="Traditional Arabic"/>
          <w:sz w:val="36"/>
          <w:szCs w:val="36"/>
          <w:rtl/>
        </w:rPr>
        <w:t>غضب</w:t>
      </w:r>
      <w:r w:rsidR="00570234">
        <w:rPr>
          <w:rFonts w:ascii="Traditional Arabic" w:hAnsi="Traditional Arabic" w:cs="Traditional Arabic" w:hint="cs"/>
          <w:sz w:val="36"/>
          <w:szCs w:val="36"/>
          <w:rtl/>
        </w:rPr>
        <w:t>ًا</w:t>
      </w:r>
      <w:r w:rsidRPr="00613EEA">
        <w:rPr>
          <w:rFonts w:ascii="Traditional Arabic" w:hAnsi="Traditional Arabic" w:cs="Traditional Arabic"/>
          <w:sz w:val="36"/>
          <w:szCs w:val="36"/>
          <w:rtl/>
        </w:rPr>
        <w:t>، و</w:t>
      </w:r>
      <w:r>
        <w:rPr>
          <w:rFonts w:ascii="Traditional Arabic" w:hAnsi="Traditional Arabic" w:cs="Traditional Arabic" w:hint="cs"/>
          <w:sz w:val="36"/>
          <w:szCs w:val="36"/>
          <w:rtl/>
        </w:rPr>
        <w:t xml:space="preserve">لكن ورد </w:t>
      </w:r>
      <w:r w:rsidRPr="00613EEA">
        <w:rPr>
          <w:rFonts w:ascii="Traditional Arabic" w:hAnsi="Traditional Arabic" w:cs="Traditional Arabic"/>
          <w:sz w:val="36"/>
          <w:szCs w:val="36"/>
          <w:rtl/>
        </w:rPr>
        <w:t>في بعض الروايات أنه قتل</w:t>
      </w:r>
      <w:r w:rsidRPr="00613EEA">
        <w:rPr>
          <w:rFonts w:ascii="Traditional Arabic" w:hAnsi="Traditional Arabic" w:cs="Traditional Arabic" w:hint="cs"/>
          <w:sz w:val="36"/>
          <w:szCs w:val="36"/>
          <w:rtl/>
        </w:rPr>
        <w:t>ه</w:t>
      </w:r>
      <w:r w:rsidRPr="00613EEA">
        <w:rPr>
          <w:rFonts w:ascii="Traditional Arabic" w:hAnsi="Traditional Arabic" w:cs="Traditional Arabic"/>
          <w:sz w:val="36"/>
          <w:szCs w:val="36"/>
          <w:rtl/>
        </w:rPr>
        <w:t xml:space="preserve"> بأمر </w:t>
      </w:r>
      <w:r w:rsidRPr="00613EEA">
        <w:rPr>
          <w:rFonts w:ascii="Traditional Arabic" w:hAnsi="Traditional Arabic" w:cs="Traditional Arabic" w:hint="cs"/>
          <w:sz w:val="36"/>
          <w:szCs w:val="36"/>
          <w:rtl/>
        </w:rPr>
        <w:t xml:space="preserve">من </w:t>
      </w:r>
      <w:r w:rsidRPr="00613EEA">
        <w:rPr>
          <w:rFonts w:ascii="Traditional Arabic" w:hAnsi="Traditional Arabic" w:cs="Traditional Arabic"/>
          <w:sz w:val="36"/>
          <w:szCs w:val="36"/>
          <w:rtl/>
        </w:rPr>
        <w:t xml:space="preserve">رسول الله </w:t>
      </w:r>
      <w:r w:rsidRPr="00613EEA">
        <w:rPr>
          <w:rFonts w:ascii="Traditional Arabic" w:hAnsi="Traditional Arabic" w:cs="Traditional Arabic"/>
          <w:sz w:val="36"/>
          <w:szCs w:val="36"/>
        </w:rPr>
        <w:sym w:font="AGA Arabesque" w:char="F072"/>
      </w:r>
      <w:r w:rsidRPr="00613EEA">
        <w:rPr>
          <w:rFonts w:ascii="Traditional Arabic" w:hAnsi="Traditional Arabic" w:cs="Traditional Arabic"/>
          <w:sz w:val="36"/>
          <w:szCs w:val="36"/>
          <w:rtl/>
        </w:rPr>
        <w:t>.</w:t>
      </w:r>
      <w:r w:rsidRPr="00613EEA">
        <w:rPr>
          <w:rFonts w:ascii="Traditional Arabic" w:hAnsi="Traditional Arabic" w:cs="Traditional Arabic" w:hint="cs"/>
          <w:sz w:val="36"/>
          <w:szCs w:val="36"/>
          <w:rtl/>
        </w:rPr>
        <w:t xml:space="preserve"> وهذا ما </w:t>
      </w:r>
      <w:r>
        <w:rPr>
          <w:rFonts w:ascii="Traditional Arabic" w:hAnsi="Traditional Arabic" w:cs="Traditional Arabic" w:hint="cs"/>
          <w:sz w:val="36"/>
          <w:szCs w:val="36"/>
          <w:rtl/>
        </w:rPr>
        <w:t>ذكره</w:t>
      </w:r>
      <w:r w:rsidRPr="00613EEA">
        <w:rPr>
          <w:rFonts w:ascii="Traditional Arabic" w:hAnsi="Traditional Arabic" w:cs="Traditional Arabic" w:hint="cs"/>
          <w:sz w:val="36"/>
          <w:szCs w:val="36"/>
          <w:rtl/>
        </w:rPr>
        <w:t xml:space="preserve"> ابن هشام.</w:t>
      </w:r>
    </w:p>
    <w:p w14:paraId="263F0B65" w14:textId="77777777" w:rsidR="00BB5AB5" w:rsidRPr="00613EEA" w:rsidRDefault="00BB5AB5" w:rsidP="00570234">
      <w:pPr>
        <w:pStyle w:val="Text"/>
        <w:spacing w:line="240" w:lineRule="auto"/>
        <w:ind w:firstLine="0"/>
        <w:rPr>
          <w:rFonts w:ascii="Traditional Arabic" w:hAnsi="Traditional Arabic" w:cs="Traditional Arabic"/>
          <w:sz w:val="36"/>
          <w:szCs w:val="36"/>
          <w:rtl/>
        </w:rPr>
      </w:pPr>
      <w:r>
        <w:rPr>
          <w:rFonts w:ascii="Traditional Arabic" w:hAnsi="Traditional Arabic" w:cs="Traditional Arabic" w:hint="cs"/>
          <w:sz w:val="36"/>
          <w:szCs w:val="36"/>
          <w:rtl/>
        </w:rPr>
        <w:t xml:space="preserve">وهناك </w:t>
      </w:r>
      <w:r w:rsidRPr="00613EEA">
        <w:rPr>
          <w:rFonts w:ascii="Traditional Arabic" w:hAnsi="Traditional Arabic" w:cs="Traditional Arabic" w:hint="cs"/>
          <w:sz w:val="36"/>
          <w:szCs w:val="36"/>
          <w:rtl/>
        </w:rPr>
        <w:t>اختلاف في ديانة المقتول</w:t>
      </w:r>
      <w:r>
        <w:rPr>
          <w:rFonts w:ascii="Traditional Arabic" w:hAnsi="Traditional Arabic" w:cs="Traditional Arabic" w:hint="cs"/>
          <w:sz w:val="36"/>
          <w:szCs w:val="36"/>
          <w:rtl/>
        </w:rPr>
        <w:t xml:space="preserve"> أيضا،</w:t>
      </w:r>
      <w:r w:rsidRPr="00613EEA">
        <w:rPr>
          <w:rFonts w:ascii="Traditional Arabic" w:hAnsi="Traditional Arabic" w:cs="Traditional Arabic" w:hint="cs"/>
          <w:sz w:val="36"/>
          <w:szCs w:val="36"/>
          <w:rtl/>
        </w:rPr>
        <w:t xml:space="preserve"> ف</w:t>
      </w:r>
      <w:r w:rsidRPr="00613EEA">
        <w:rPr>
          <w:rFonts w:ascii="Traditional Arabic" w:hAnsi="Traditional Arabic" w:cs="Traditional Arabic"/>
          <w:sz w:val="36"/>
          <w:szCs w:val="36"/>
          <w:rtl/>
        </w:rPr>
        <w:t xml:space="preserve">قال ابن سعد: كان أبو </w:t>
      </w:r>
      <w:r w:rsidRPr="00613EEA">
        <w:rPr>
          <w:rFonts w:ascii="Traditional Arabic" w:hAnsi="Traditional Arabic" w:cs="Traditional Arabic" w:hint="cs"/>
          <w:sz w:val="36"/>
          <w:szCs w:val="36"/>
          <w:rtl/>
        </w:rPr>
        <w:t>عفك</w:t>
      </w:r>
      <w:r w:rsidRPr="00613EEA">
        <w:rPr>
          <w:rFonts w:ascii="Traditional Arabic" w:hAnsi="Traditional Arabic" w:cs="Traditional Arabic"/>
          <w:sz w:val="36"/>
          <w:szCs w:val="36"/>
          <w:rtl/>
        </w:rPr>
        <w:t xml:space="preserve"> </w:t>
      </w:r>
      <w:r w:rsidR="00570234" w:rsidRPr="00613EEA">
        <w:rPr>
          <w:rFonts w:ascii="Traditional Arabic" w:hAnsi="Traditional Arabic" w:cs="Traditional Arabic"/>
          <w:sz w:val="36"/>
          <w:szCs w:val="36"/>
          <w:rtl/>
        </w:rPr>
        <w:t>يهودي</w:t>
      </w:r>
      <w:r w:rsidR="00570234">
        <w:rPr>
          <w:rFonts w:ascii="Traditional Arabic" w:hAnsi="Traditional Arabic" w:cs="Traditional Arabic" w:hint="cs"/>
          <w:sz w:val="36"/>
          <w:szCs w:val="36"/>
          <w:rtl/>
        </w:rPr>
        <w:t>ًا</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في حين أنه لم يكن </w:t>
      </w:r>
      <w:r w:rsidR="00570234" w:rsidRPr="00613EEA">
        <w:rPr>
          <w:rFonts w:ascii="Traditional Arabic" w:hAnsi="Traditional Arabic" w:cs="Traditional Arabic"/>
          <w:sz w:val="36"/>
          <w:szCs w:val="36"/>
          <w:rtl/>
        </w:rPr>
        <w:t>يهودي</w:t>
      </w:r>
      <w:r w:rsidR="00570234">
        <w:rPr>
          <w:rFonts w:ascii="Traditional Arabic" w:hAnsi="Traditional Arabic" w:cs="Traditional Arabic" w:hint="cs"/>
          <w:sz w:val="36"/>
          <w:szCs w:val="36"/>
          <w:rtl/>
        </w:rPr>
        <w:t>ًا</w:t>
      </w:r>
      <w:r w:rsidR="00570234" w:rsidRPr="00613EEA">
        <w:rPr>
          <w:rFonts w:ascii="Traditional Arabic" w:hAnsi="Traditional Arabic" w:cs="Traditional Arabic" w:hint="cs"/>
          <w:sz w:val="36"/>
          <w:szCs w:val="36"/>
          <w:rtl/>
        </w:rPr>
        <w:t xml:space="preserve"> </w:t>
      </w:r>
      <w:r w:rsidRPr="00613EEA">
        <w:rPr>
          <w:rFonts w:ascii="Traditional Arabic" w:hAnsi="Traditional Arabic" w:cs="Traditional Arabic" w:hint="cs"/>
          <w:sz w:val="36"/>
          <w:szCs w:val="36"/>
          <w:rtl/>
        </w:rPr>
        <w:t>عند الواقدي.</w:t>
      </w:r>
    </w:p>
    <w:p w14:paraId="5BA4F8AF"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ثم هناك اختلاف في زمن القتل أيضا فيرى</w:t>
      </w:r>
      <w:r w:rsidRPr="00613EEA">
        <w:rPr>
          <w:rFonts w:ascii="Traditional Arabic" w:hAnsi="Traditional Arabic" w:cs="Traditional Arabic"/>
          <w:sz w:val="36"/>
          <w:szCs w:val="36"/>
          <w:rtl/>
        </w:rPr>
        <w:t xml:space="preserve"> الواقدي وابن سعد</w:t>
      </w:r>
      <w:r w:rsidRPr="00613EEA">
        <w:rPr>
          <w:rFonts w:ascii="Traditional Arabic" w:hAnsi="Traditional Arabic" w:cs="Traditional Arabic" w:hint="cs"/>
          <w:sz w:val="36"/>
          <w:szCs w:val="36"/>
          <w:rtl/>
        </w:rPr>
        <w:t xml:space="preserve"> أ</w:t>
      </w:r>
      <w:r w:rsidRPr="00613EEA">
        <w:rPr>
          <w:rFonts w:ascii="Traditional Arabic" w:hAnsi="Traditional Arabic" w:cs="Traditional Arabic"/>
          <w:sz w:val="36"/>
          <w:szCs w:val="36"/>
          <w:rtl/>
        </w:rPr>
        <w:t>ن هذ</w:t>
      </w:r>
      <w:r w:rsidRPr="00613EEA">
        <w:rPr>
          <w:rFonts w:ascii="Traditional Arabic" w:hAnsi="Traditional Arabic" w:cs="Traditional Arabic" w:hint="cs"/>
          <w:sz w:val="36"/>
          <w:szCs w:val="36"/>
          <w:rtl/>
        </w:rPr>
        <w:t>ه</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الواقعة حدثت </w:t>
      </w:r>
      <w:r w:rsidRPr="00613EEA">
        <w:rPr>
          <w:rFonts w:ascii="Traditional Arabic" w:hAnsi="Traditional Arabic" w:cs="Traditional Arabic"/>
          <w:sz w:val="36"/>
          <w:szCs w:val="36"/>
          <w:rtl/>
        </w:rPr>
        <w:t xml:space="preserve">بعد مقتل </w:t>
      </w:r>
      <w:r w:rsidRPr="00613EEA">
        <w:rPr>
          <w:rFonts w:ascii="Traditional Arabic" w:hAnsi="Traditional Arabic" w:cs="Traditional Arabic" w:hint="cs"/>
          <w:sz w:val="36"/>
          <w:szCs w:val="36"/>
          <w:rtl/>
        </w:rPr>
        <w:t>عص</w:t>
      </w:r>
      <w:r w:rsidRPr="00613EEA">
        <w:rPr>
          <w:rFonts w:ascii="Traditional Arabic" w:hAnsi="Traditional Arabic" w:cs="Traditional Arabic"/>
          <w:sz w:val="36"/>
          <w:szCs w:val="36"/>
          <w:rtl/>
        </w:rPr>
        <w:t>ماء بنت مروان</w:t>
      </w:r>
      <w:r>
        <w:rPr>
          <w:rFonts w:ascii="Traditional Arabic" w:hAnsi="Traditional Arabic" w:cs="Traditional Arabic" w:hint="cs"/>
          <w:sz w:val="36"/>
          <w:szCs w:val="36"/>
          <w:rtl/>
        </w:rPr>
        <w:t>؛</w:t>
      </w:r>
      <w:r w:rsidRPr="00613EEA">
        <w:rPr>
          <w:rFonts w:ascii="Traditional Arabic" w:hAnsi="Traditional Arabic" w:cs="Traditional Arabic"/>
          <w:sz w:val="36"/>
          <w:szCs w:val="36"/>
          <w:rtl/>
        </w:rPr>
        <w:t xml:space="preserve"> بينما</w:t>
      </w:r>
      <w:r>
        <w:rPr>
          <w:rFonts w:ascii="Traditional Arabic" w:hAnsi="Traditional Arabic" w:cs="Traditional Arabic" w:hint="cs"/>
          <w:sz w:val="36"/>
          <w:szCs w:val="36"/>
          <w:rtl/>
        </w:rPr>
        <w:t xml:space="preserve"> حدثت</w:t>
      </w:r>
      <w:r w:rsidRPr="00613EEA">
        <w:rPr>
          <w:rFonts w:ascii="Traditional Arabic" w:hAnsi="Traditional Arabic" w:cs="Traditional Arabic"/>
          <w:sz w:val="36"/>
          <w:szCs w:val="36"/>
          <w:rtl/>
        </w:rPr>
        <w:t xml:space="preserve"> عند ابن إسحاق وابن هشام وغيرهما قبل مقتل </w:t>
      </w:r>
      <w:r w:rsidRPr="00613EEA">
        <w:rPr>
          <w:rFonts w:ascii="Traditional Arabic" w:hAnsi="Traditional Arabic" w:cs="Traditional Arabic" w:hint="cs"/>
          <w:sz w:val="36"/>
          <w:szCs w:val="36"/>
          <w:rtl/>
        </w:rPr>
        <w:t>عصماء</w:t>
      </w:r>
      <w:r w:rsidRPr="00613EEA">
        <w:rPr>
          <w:rFonts w:ascii="Traditional Arabic" w:hAnsi="Traditional Arabic" w:cs="Traditional Arabic"/>
          <w:sz w:val="36"/>
          <w:szCs w:val="36"/>
          <w:rtl/>
        </w:rPr>
        <w:t>.</w:t>
      </w:r>
    </w:p>
    <w:p w14:paraId="62E526FE" w14:textId="4229592C"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sz w:val="36"/>
          <w:szCs w:val="36"/>
          <w:rtl/>
        </w:rPr>
        <w:t xml:space="preserve">يتضح من هذه </w:t>
      </w:r>
      <w:r w:rsidRPr="00613EEA">
        <w:rPr>
          <w:rFonts w:ascii="Traditional Arabic" w:hAnsi="Traditional Arabic" w:cs="Traditional Arabic" w:hint="cs"/>
          <w:sz w:val="36"/>
          <w:szCs w:val="36"/>
          <w:rtl/>
        </w:rPr>
        <w:t>التعارضات</w:t>
      </w:r>
      <w:r w:rsidRPr="00613EEA">
        <w:rPr>
          <w:rFonts w:ascii="Traditional Arabic" w:hAnsi="Traditional Arabic" w:cs="Traditional Arabic"/>
          <w:sz w:val="36"/>
          <w:szCs w:val="36"/>
          <w:rtl/>
        </w:rPr>
        <w:t xml:space="preserve"> الواضحة أن</w:t>
      </w:r>
      <w:r w:rsidRPr="00613EEA">
        <w:rPr>
          <w:rFonts w:ascii="Traditional Arabic" w:hAnsi="Traditional Arabic" w:cs="Traditional Arabic" w:hint="cs"/>
          <w:sz w:val="36"/>
          <w:szCs w:val="36"/>
          <w:rtl/>
        </w:rPr>
        <w:t>ها</w:t>
      </w:r>
      <w:r w:rsidRPr="00613EEA">
        <w:rPr>
          <w:rFonts w:ascii="Traditional Arabic" w:hAnsi="Traditional Arabic" w:cs="Traditional Arabic"/>
          <w:sz w:val="36"/>
          <w:szCs w:val="36"/>
          <w:rtl/>
        </w:rPr>
        <w:t xml:space="preserve"> مجرد قصة ملفقة ومزيفة، وليس</w:t>
      </w:r>
      <w:r w:rsidRPr="00613EEA">
        <w:rPr>
          <w:rFonts w:ascii="Traditional Arabic" w:hAnsi="Traditional Arabic" w:cs="Traditional Arabic" w:hint="cs"/>
          <w:sz w:val="36"/>
          <w:szCs w:val="36"/>
          <w:rtl/>
        </w:rPr>
        <w:t>ت</w:t>
      </w:r>
      <w:r w:rsidRPr="00613EEA">
        <w:rPr>
          <w:rFonts w:ascii="Traditional Arabic" w:hAnsi="Traditional Arabic" w:cs="Traditional Arabic"/>
          <w:sz w:val="36"/>
          <w:szCs w:val="36"/>
          <w:rtl/>
        </w:rPr>
        <w:t xml:space="preserve"> لها أي حقيقة. </w:t>
      </w:r>
      <w:r w:rsidRPr="00613EEA">
        <w:rPr>
          <w:rFonts w:ascii="Traditional Arabic" w:hAnsi="Traditional Arabic" w:cs="Traditional Arabic" w:hint="cs"/>
          <w:sz w:val="36"/>
          <w:szCs w:val="36"/>
          <w:rtl/>
        </w:rPr>
        <w:t xml:space="preserve">ولكن لو قبلنا جدلا </w:t>
      </w:r>
      <w:r w:rsidRPr="00613EEA">
        <w:rPr>
          <w:rFonts w:ascii="Traditional Arabic" w:hAnsi="Traditional Arabic" w:cs="Traditional Arabic"/>
          <w:sz w:val="36"/>
          <w:szCs w:val="36"/>
          <w:rtl/>
        </w:rPr>
        <w:t xml:space="preserve">قتل أبو </w:t>
      </w:r>
      <w:r w:rsidRPr="00613EEA">
        <w:rPr>
          <w:rFonts w:ascii="Traditional Arabic" w:hAnsi="Traditional Arabic" w:cs="Traditional Arabic" w:hint="cs"/>
          <w:sz w:val="36"/>
          <w:szCs w:val="36"/>
          <w:rtl/>
        </w:rPr>
        <w:t>عفك بهذا الطريق</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فإن</w:t>
      </w:r>
      <w:r w:rsidRPr="00613EEA">
        <w:rPr>
          <w:rFonts w:ascii="Traditional Arabic" w:hAnsi="Traditional Arabic" w:cs="Traditional Arabic"/>
          <w:sz w:val="36"/>
          <w:szCs w:val="36"/>
          <w:rtl/>
        </w:rPr>
        <w:t xml:space="preserve"> جرائمه الأخرى من التحريض على قتل رئيس الدولة،  </w:t>
      </w:r>
      <w:r w:rsidRPr="00613EEA">
        <w:rPr>
          <w:rFonts w:ascii="Traditional Arabic" w:hAnsi="Traditional Arabic" w:cs="Traditional Arabic" w:hint="cs"/>
          <w:sz w:val="36"/>
          <w:szCs w:val="36"/>
          <w:rtl/>
        </w:rPr>
        <w:t>و</w:t>
      </w:r>
      <w:r w:rsidRPr="00613EEA">
        <w:rPr>
          <w:rFonts w:ascii="Traditional Arabic" w:hAnsi="Traditional Arabic" w:cs="Traditional Arabic"/>
          <w:sz w:val="36"/>
          <w:szCs w:val="36"/>
          <w:rtl/>
        </w:rPr>
        <w:t xml:space="preserve">على الحرب </w:t>
      </w:r>
      <w:r w:rsidRPr="00613EEA">
        <w:rPr>
          <w:rFonts w:ascii="Traditional Arabic" w:hAnsi="Traditional Arabic" w:cs="Traditional Arabic" w:hint="cs"/>
          <w:sz w:val="36"/>
          <w:szCs w:val="36"/>
          <w:rtl/>
        </w:rPr>
        <w:t>من خلال شعر الهجاء الاستفزازي، ومن تعريض أمن العامة للخطر وإشعال نار الحرب</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كان ي</w:t>
      </w:r>
      <w:r w:rsidRPr="00613EEA">
        <w:rPr>
          <w:rFonts w:ascii="Traditional Arabic" w:hAnsi="Traditional Arabic" w:cs="Traditional Arabic"/>
          <w:sz w:val="36"/>
          <w:szCs w:val="36"/>
          <w:rtl/>
        </w:rPr>
        <w:t>كفي لعقوبة الإعدام</w:t>
      </w:r>
      <w:r>
        <w:rPr>
          <w:rFonts w:ascii="Traditional Arabic" w:hAnsi="Traditional Arabic" w:cs="Traditional Arabic" w:hint="cs"/>
          <w:sz w:val="36"/>
          <w:szCs w:val="36"/>
          <w:rtl/>
        </w:rPr>
        <w:t xml:space="preserve"> ضده</w:t>
      </w:r>
      <w:r w:rsidRPr="00613EEA">
        <w:rPr>
          <w:rFonts w:ascii="Traditional Arabic" w:hAnsi="Traditional Arabic" w:cs="Traditional Arabic" w:hint="cs"/>
          <w:sz w:val="36"/>
          <w:szCs w:val="36"/>
          <w:rtl/>
        </w:rPr>
        <w:t>، وهي الأمور التي يتم إيقاع عقوبة الإعدام جراءها في هذه الأيام أيضا إن ثبت مثل هذا التمرد ضد أي حكومة</w:t>
      </w:r>
      <w:r w:rsidRPr="00613EEA">
        <w:rPr>
          <w:rFonts w:ascii="Traditional Arabic" w:hAnsi="Traditional Arabic" w:cs="Traditional Arabic"/>
          <w:sz w:val="36"/>
          <w:szCs w:val="36"/>
          <w:rtl/>
        </w:rPr>
        <w:t>.</w:t>
      </w:r>
      <w:r w:rsidRPr="00613EEA">
        <w:rPr>
          <w:rFonts w:ascii="Traditional Arabic" w:hAnsi="Traditional Arabic" w:cs="Traditional Arabic" w:hint="cs"/>
          <w:sz w:val="36"/>
          <w:szCs w:val="36"/>
          <w:rtl/>
        </w:rPr>
        <w:t xml:space="preserve"> أما مجرد السب والشتم</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ف</w:t>
      </w:r>
      <w:r w:rsidRPr="00613EEA">
        <w:rPr>
          <w:rFonts w:ascii="Traditional Arabic" w:hAnsi="Traditional Arabic" w:cs="Traditional Arabic"/>
          <w:sz w:val="36"/>
          <w:szCs w:val="36"/>
          <w:rtl/>
        </w:rPr>
        <w:t xml:space="preserve">لا يمكن أن يكون </w:t>
      </w:r>
      <w:r w:rsidRPr="00613EEA">
        <w:rPr>
          <w:rFonts w:ascii="Traditional Arabic" w:hAnsi="Traditional Arabic" w:cs="Traditional Arabic" w:hint="cs"/>
          <w:sz w:val="36"/>
          <w:szCs w:val="36"/>
          <w:rtl/>
        </w:rPr>
        <w:t>سببا لقتل أحد.</w:t>
      </w:r>
    </w:p>
    <w:p w14:paraId="0C15BAD0" w14:textId="77777777" w:rsidR="00BB5AB5" w:rsidRPr="00613EEA" w:rsidRDefault="00BB5AB5" w:rsidP="00BB5AB5">
      <w:pPr>
        <w:pStyle w:val="Text"/>
        <w:spacing w:line="240" w:lineRule="auto"/>
        <w:ind w:firstLine="0"/>
        <w:jc w:val="left"/>
        <w:rPr>
          <w:rFonts w:ascii="Traditional Arabic" w:hAnsi="Traditional Arabic" w:cs="Traditional Arabic"/>
          <w:sz w:val="36"/>
          <w:szCs w:val="36"/>
          <w:rtl/>
        </w:rPr>
      </w:pPr>
      <w:r w:rsidRPr="00613EEA">
        <w:rPr>
          <w:rFonts w:ascii="Traditional Arabic" w:hAnsi="Traditional Arabic" w:cs="Traditional Arabic" w:hint="cs"/>
          <w:sz w:val="36"/>
          <w:szCs w:val="36"/>
          <w:rtl/>
        </w:rPr>
        <w:t>على شاكلة قصة عَصماء</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لم يرد ذكر </w:t>
      </w:r>
      <w:r w:rsidRPr="00613EEA">
        <w:rPr>
          <w:rFonts w:ascii="Traditional Arabic" w:hAnsi="Traditional Arabic" w:cs="Traditional Arabic"/>
          <w:sz w:val="36"/>
          <w:szCs w:val="36"/>
          <w:rtl/>
        </w:rPr>
        <w:t>أي</w:t>
      </w:r>
      <w:r>
        <w:rPr>
          <w:rFonts w:ascii="Traditional Arabic" w:hAnsi="Traditional Arabic" w:cs="Traditional Arabic" w:hint="cs"/>
          <w:sz w:val="36"/>
          <w:szCs w:val="36"/>
          <w:rtl/>
        </w:rPr>
        <w:t>ة</w:t>
      </w:r>
      <w:r w:rsidRPr="00613EEA">
        <w:rPr>
          <w:rFonts w:ascii="Traditional Arabic" w:hAnsi="Traditional Arabic" w:cs="Traditional Arabic"/>
          <w:sz w:val="36"/>
          <w:szCs w:val="36"/>
          <w:rtl/>
        </w:rPr>
        <w:t xml:space="preserve"> رد</w:t>
      </w:r>
      <w:r w:rsidRPr="00613EEA">
        <w:rPr>
          <w:rFonts w:ascii="Traditional Arabic" w:hAnsi="Traditional Arabic" w:cs="Traditional Arabic" w:hint="cs"/>
          <w:sz w:val="36"/>
          <w:szCs w:val="36"/>
          <w:rtl/>
        </w:rPr>
        <w:t>ة</w:t>
      </w:r>
      <w:r w:rsidRPr="00613EEA">
        <w:rPr>
          <w:rFonts w:ascii="Traditional Arabic" w:hAnsi="Traditional Arabic" w:cs="Traditional Arabic"/>
          <w:sz w:val="36"/>
          <w:szCs w:val="36"/>
          <w:rtl/>
        </w:rPr>
        <w:t xml:space="preserve"> فعل</w:t>
      </w:r>
      <w:r w:rsidRPr="00613EEA">
        <w:rPr>
          <w:rFonts w:ascii="Traditional Arabic" w:hAnsi="Traditional Arabic" w:cs="Traditional Arabic" w:hint="cs"/>
          <w:sz w:val="36"/>
          <w:szCs w:val="36"/>
          <w:rtl/>
        </w:rPr>
        <w:t xml:space="preserve"> من قِبل</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ا</w:t>
      </w:r>
      <w:r w:rsidRPr="00613EEA">
        <w:rPr>
          <w:rFonts w:ascii="Traditional Arabic" w:hAnsi="Traditional Arabic" w:cs="Traditional Arabic"/>
          <w:sz w:val="36"/>
          <w:szCs w:val="36"/>
          <w:rtl/>
        </w:rPr>
        <w:t xml:space="preserve">ليهود بعد مقتل أبو عفك، </w:t>
      </w:r>
      <w:r w:rsidRPr="00613EEA">
        <w:rPr>
          <w:rFonts w:ascii="Traditional Arabic" w:hAnsi="Traditional Arabic" w:cs="Traditional Arabic" w:hint="cs"/>
          <w:sz w:val="36"/>
          <w:szCs w:val="36"/>
          <w:rtl/>
        </w:rPr>
        <w:t>فلو حصل هذا فعلا لكانت هناك ردة فعل من قبل اليهود</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ولكن لا يوجد له أي ذكر، </w:t>
      </w:r>
      <w:r>
        <w:rPr>
          <w:rFonts w:ascii="Traditional Arabic" w:hAnsi="Traditional Arabic" w:cs="Traditional Arabic" w:hint="cs"/>
          <w:sz w:val="36"/>
          <w:szCs w:val="36"/>
          <w:rtl/>
        </w:rPr>
        <w:t xml:space="preserve">بل إن </w:t>
      </w:r>
      <w:r w:rsidRPr="00613EEA">
        <w:rPr>
          <w:rFonts w:ascii="Traditional Arabic" w:hAnsi="Traditional Arabic" w:cs="Traditional Arabic"/>
          <w:sz w:val="36"/>
          <w:szCs w:val="36"/>
          <w:rtl/>
        </w:rPr>
        <w:t>صمتهم دليل</w:t>
      </w:r>
      <w:r>
        <w:rPr>
          <w:rFonts w:ascii="Traditional Arabic" w:hAnsi="Traditional Arabic" w:cs="Traditional Arabic" w:hint="cs"/>
          <w:sz w:val="36"/>
          <w:szCs w:val="36"/>
          <w:rtl/>
        </w:rPr>
        <w:t>ٌ</w:t>
      </w:r>
      <w:r w:rsidRPr="00613EEA">
        <w:rPr>
          <w:rFonts w:ascii="Traditional Arabic" w:hAnsi="Traditional Arabic" w:cs="Traditional Arabic"/>
          <w:sz w:val="36"/>
          <w:szCs w:val="36"/>
          <w:rtl/>
        </w:rPr>
        <w:t xml:space="preserve"> قاطع على أن هذه الحادثة وهمية</w:t>
      </w:r>
      <w:r w:rsidRPr="00613EEA">
        <w:rPr>
          <w:rFonts w:ascii="Traditional Arabic" w:hAnsi="Traditional Arabic" w:cs="Traditional Arabic" w:hint="cs"/>
          <w:sz w:val="36"/>
          <w:szCs w:val="36"/>
          <w:rtl/>
        </w:rPr>
        <w:t>.</w:t>
      </w:r>
    </w:p>
    <w:p w14:paraId="38AC7D8D"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sz w:val="36"/>
          <w:szCs w:val="36"/>
          <w:rtl/>
        </w:rPr>
        <w:t xml:space="preserve"> ويجدر بنا أن نتذكر</w:t>
      </w:r>
      <w:r w:rsidRPr="00613EEA">
        <w:rPr>
          <w:rFonts w:ascii="Traditional Arabic" w:hAnsi="Traditional Arabic" w:cs="Traditional Arabic" w:hint="cs"/>
          <w:sz w:val="36"/>
          <w:szCs w:val="36"/>
          <w:rtl/>
        </w:rPr>
        <w:t xml:space="preserve"> هنا</w:t>
      </w:r>
      <w:r>
        <w:rPr>
          <w:rFonts w:ascii="Traditional Arabic" w:hAnsi="Traditional Arabic" w:cs="Traditional Arabic"/>
          <w:sz w:val="36"/>
          <w:szCs w:val="36"/>
          <w:rtl/>
        </w:rPr>
        <w:t xml:space="preserve"> أيض</w:t>
      </w:r>
      <w:r>
        <w:rPr>
          <w:rFonts w:ascii="Traditional Arabic" w:hAnsi="Traditional Arabic" w:cs="Traditional Arabic" w:hint="cs"/>
          <w:sz w:val="36"/>
          <w:szCs w:val="36"/>
          <w:rtl/>
        </w:rPr>
        <w:t xml:space="preserve">ًا </w:t>
      </w:r>
      <w:r w:rsidRPr="00613EEA">
        <w:rPr>
          <w:rFonts w:ascii="Traditional Arabic" w:hAnsi="Traditional Arabic" w:cs="Traditional Arabic"/>
          <w:sz w:val="36"/>
          <w:szCs w:val="36"/>
          <w:rtl/>
        </w:rPr>
        <w:t xml:space="preserve">أن </w:t>
      </w:r>
      <w:r>
        <w:rPr>
          <w:rFonts w:ascii="Traditional Arabic" w:hAnsi="Traditional Arabic" w:cs="Traditional Arabic" w:hint="cs"/>
          <w:sz w:val="36"/>
          <w:szCs w:val="36"/>
          <w:rtl/>
        </w:rPr>
        <w:t>الزمن المذكور ل</w:t>
      </w:r>
      <w:r w:rsidRPr="00613EEA">
        <w:rPr>
          <w:rFonts w:ascii="Traditional Arabic" w:hAnsi="Traditional Arabic" w:cs="Traditional Arabic"/>
          <w:sz w:val="36"/>
          <w:szCs w:val="36"/>
          <w:rtl/>
        </w:rPr>
        <w:t>ه</w:t>
      </w:r>
      <w:r w:rsidRPr="00613EEA">
        <w:rPr>
          <w:rFonts w:ascii="Traditional Arabic" w:hAnsi="Traditional Arabic" w:cs="Traditional Arabic" w:hint="cs"/>
          <w:sz w:val="36"/>
          <w:szCs w:val="36"/>
          <w:rtl/>
        </w:rPr>
        <w:t xml:space="preserve">اتين الواقعتين </w:t>
      </w:r>
      <w:r>
        <w:rPr>
          <w:rFonts w:ascii="Traditional Arabic" w:hAnsi="Traditional Arabic" w:cs="Traditional Arabic" w:hint="cs"/>
          <w:sz w:val="36"/>
          <w:szCs w:val="36"/>
          <w:rtl/>
        </w:rPr>
        <w:t>هو</w:t>
      </w:r>
      <w:r w:rsidRPr="00613EEA">
        <w:rPr>
          <w:rFonts w:ascii="Traditional Arabic" w:hAnsi="Traditional Arabic" w:cs="Traditional Arabic" w:hint="cs"/>
          <w:sz w:val="36"/>
          <w:szCs w:val="36"/>
          <w:rtl/>
        </w:rPr>
        <w:t xml:space="preserve"> قبل</w:t>
      </w:r>
      <w:r w:rsidRPr="00613EEA">
        <w:rPr>
          <w:rFonts w:ascii="Traditional Arabic" w:hAnsi="Traditional Arabic" w:cs="Traditional Arabic"/>
          <w:sz w:val="36"/>
          <w:szCs w:val="36"/>
          <w:rtl/>
        </w:rPr>
        <w:t xml:space="preserve"> معركة بدر أو بعدها</w:t>
      </w:r>
      <w:r>
        <w:rPr>
          <w:rFonts w:ascii="Traditional Arabic" w:hAnsi="Traditional Arabic" w:cs="Traditional Arabic" w:hint="cs"/>
          <w:sz w:val="36"/>
          <w:szCs w:val="36"/>
          <w:rtl/>
        </w:rPr>
        <w:t xml:space="preserve"> مباشرة</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وجميع</w:t>
      </w:r>
      <w:r w:rsidRPr="00613EEA">
        <w:rPr>
          <w:rFonts w:ascii="Traditional Arabic" w:hAnsi="Traditional Arabic" w:cs="Traditional Arabic"/>
          <w:sz w:val="36"/>
          <w:szCs w:val="36"/>
          <w:rtl/>
        </w:rPr>
        <w:t xml:space="preserve"> المؤرخين متفقون على أن أول صراع بين المسلمين واليهود كان غزوة </w:t>
      </w:r>
      <w:r w:rsidRPr="00613EEA">
        <w:rPr>
          <w:rFonts w:ascii="Traditional Arabic" w:hAnsi="Traditional Arabic" w:cs="Traditional Arabic" w:hint="cs"/>
          <w:sz w:val="36"/>
          <w:szCs w:val="36"/>
          <w:rtl/>
        </w:rPr>
        <w:t>بني قينقاع</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ف</w:t>
      </w:r>
      <w:r w:rsidRPr="00613EEA">
        <w:rPr>
          <w:rFonts w:ascii="Traditional Arabic" w:hAnsi="Traditional Arabic" w:cs="Traditional Arabic"/>
          <w:sz w:val="36"/>
          <w:szCs w:val="36"/>
          <w:rtl/>
        </w:rPr>
        <w:t>لو كان</w:t>
      </w:r>
      <w:r w:rsidRPr="00613EEA">
        <w:rPr>
          <w:rFonts w:ascii="Traditional Arabic" w:hAnsi="Traditional Arabic" w:cs="Traditional Arabic" w:hint="cs"/>
          <w:sz w:val="36"/>
          <w:szCs w:val="36"/>
          <w:rtl/>
        </w:rPr>
        <w:t>ت مثل هذه الواقعة قد حدثت ق</w:t>
      </w:r>
      <w:r w:rsidRPr="00613EEA">
        <w:rPr>
          <w:rFonts w:ascii="Traditional Arabic" w:hAnsi="Traditional Arabic" w:cs="Traditional Arabic"/>
          <w:sz w:val="36"/>
          <w:szCs w:val="36"/>
          <w:rtl/>
        </w:rPr>
        <w:t>بل بدر لذكروه</w:t>
      </w:r>
      <w:r w:rsidRPr="00613EEA">
        <w:rPr>
          <w:rFonts w:ascii="Traditional Arabic" w:hAnsi="Traditional Arabic" w:cs="Traditional Arabic" w:hint="cs"/>
          <w:sz w:val="36"/>
          <w:szCs w:val="36"/>
          <w:rtl/>
        </w:rPr>
        <w:t>ا في سياقها وذكروا تفاصيلها</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و</w:t>
      </w:r>
      <w:r w:rsidRPr="00613EEA">
        <w:rPr>
          <w:rFonts w:ascii="Traditional Arabic" w:hAnsi="Traditional Arabic" w:cs="Traditional Arabic"/>
          <w:sz w:val="36"/>
          <w:szCs w:val="36"/>
          <w:rtl/>
        </w:rPr>
        <w:t>كان من حق</w:t>
      </w:r>
      <w:r w:rsidRPr="00613EEA">
        <w:rPr>
          <w:rFonts w:ascii="Traditional Arabic" w:hAnsi="Traditional Arabic" w:cs="Traditional Arabic" w:hint="cs"/>
          <w:sz w:val="36"/>
          <w:szCs w:val="36"/>
          <w:rtl/>
        </w:rPr>
        <w:t xml:space="preserve"> اليهود </w:t>
      </w:r>
      <w:r>
        <w:rPr>
          <w:rFonts w:ascii="Traditional Arabic" w:hAnsi="Traditional Arabic" w:cs="Traditional Arabic" w:hint="cs"/>
          <w:sz w:val="36"/>
          <w:szCs w:val="36"/>
          <w:rtl/>
        </w:rPr>
        <w:t xml:space="preserve">في هذه الحالة </w:t>
      </w:r>
      <w:r w:rsidRPr="00613EEA">
        <w:rPr>
          <w:rFonts w:ascii="Traditional Arabic" w:hAnsi="Traditional Arabic" w:cs="Traditional Arabic"/>
          <w:sz w:val="36"/>
          <w:szCs w:val="36"/>
          <w:rtl/>
        </w:rPr>
        <w:t xml:space="preserve">أن يعترضوا على المسلمين </w:t>
      </w:r>
      <w:r w:rsidRPr="00613EEA">
        <w:rPr>
          <w:rFonts w:ascii="Traditional Arabic" w:hAnsi="Traditional Arabic" w:cs="Traditional Arabic" w:hint="cs"/>
          <w:sz w:val="36"/>
          <w:szCs w:val="36"/>
          <w:rtl/>
        </w:rPr>
        <w:t>بناء على واقعتي قتل أبي عفك وعصماء</w:t>
      </w:r>
      <w:r>
        <w:rPr>
          <w:rFonts w:ascii="Traditional Arabic" w:hAnsi="Traditional Arabic" w:cs="Traditional Arabic" w:hint="cs"/>
          <w:sz w:val="36"/>
          <w:szCs w:val="36"/>
          <w:rtl/>
        </w:rPr>
        <w:t xml:space="preserve"> متحججين بأن</w:t>
      </w:r>
      <w:r w:rsidRPr="00613EEA">
        <w:rPr>
          <w:rFonts w:ascii="Traditional Arabic" w:hAnsi="Traditional Arabic" w:cs="Traditional Arabic"/>
          <w:sz w:val="36"/>
          <w:szCs w:val="36"/>
          <w:rtl/>
        </w:rPr>
        <w:t xml:space="preserve"> المسلمين بادروا بالتحرش بهم، ولكن لم يذكر في أي مكان أن يهود المدينة قد أثاروا مثل هذا السؤال </w:t>
      </w:r>
      <w:r w:rsidRPr="00613EEA">
        <w:rPr>
          <w:rFonts w:ascii="Traditional Arabic" w:hAnsi="Traditional Arabic" w:cs="Traditional Arabic" w:hint="cs"/>
          <w:sz w:val="36"/>
          <w:szCs w:val="36"/>
          <w:rtl/>
        </w:rPr>
        <w:t>بخصوص هاتين الواقعتين</w:t>
      </w:r>
      <w:r w:rsidRPr="00613EEA">
        <w:rPr>
          <w:rFonts w:ascii="Traditional Arabic" w:hAnsi="Traditional Arabic" w:cs="Traditional Arabic"/>
          <w:sz w:val="36"/>
          <w:szCs w:val="36"/>
          <w:rtl/>
        </w:rPr>
        <w:t>.</w:t>
      </w:r>
    </w:p>
    <w:p w14:paraId="4C5968B5" w14:textId="08E246FF" w:rsidR="00BB5AB5" w:rsidRPr="00613EEA" w:rsidRDefault="00BB5AB5" w:rsidP="00570234">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أما ما قاله حضرة مرزا بشير أحمد </w:t>
      </w:r>
      <w:r w:rsidR="00916E2C">
        <w:rPr>
          <w:rFonts w:ascii="Traditional Arabic" w:hAnsi="Traditional Arabic" w:cs="Traditional Arabic" w:hint="cs"/>
          <w:sz w:val="36"/>
          <w:szCs w:val="36"/>
        </w:rPr>
        <w:sym w:font="AGA Arabesque" w:char="F074"/>
      </w:r>
      <w:r w:rsidR="00916E2C">
        <w:rPr>
          <w:rFonts w:ascii="Traditional Arabic" w:hAnsi="Traditional Arabic" w:cs="Traditional Arabic" w:hint="cs"/>
          <w:sz w:val="36"/>
          <w:szCs w:val="36"/>
          <w:rtl/>
        </w:rPr>
        <w:t xml:space="preserve"> </w:t>
      </w:r>
      <w:r w:rsidRPr="00613EEA">
        <w:rPr>
          <w:rFonts w:ascii="Traditional Arabic" w:hAnsi="Traditional Arabic" w:cs="Traditional Arabic" w:hint="cs"/>
          <w:sz w:val="36"/>
          <w:szCs w:val="36"/>
          <w:rtl/>
        </w:rPr>
        <w:t>في كتابه سيرة خاتم النبيين عند ذكر واقعتي قتل عصماء وأبي عفك فهو كما يلي:</w:t>
      </w:r>
      <w:r>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 xml:space="preserve">بعد أحداث بدر، سجل الواقدي وبعض المؤرخين </w:t>
      </w:r>
      <w:r w:rsidRPr="00613EEA">
        <w:rPr>
          <w:rFonts w:ascii="Traditional Arabic" w:hAnsi="Traditional Arabic" w:cs="Traditional Arabic" w:hint="cs"/>
          <w:sz w:val="36"/>
          <w:szCs w:val="36"/>
          <w:rtl/>
        </w:rPr>
        <w:t xml:space="preserve">الآخرين </w:t>
      </w:r>
      <w:r w:rsidRPr="00613EEA">
        <w:rPr>
          <w:rFonts w:ascii="Traditional Arabic" w:hAnsi="Traditional Arabic" w:cs="Traditional Arabic"/>
          <w:sz w:val="36"/>
          <w:szCs w:val="36"/>
          <w:rtl/>
        </w:rPr>
        <w:t xml:space="preserve">حادثتين </w:t>
      </w:r>
      <w:r w:rsidRPr="00613EEA">
        <w:rPr>
          <w:rFonts w:ascii="Traditional Arabic" w:hAnsi="Traditional Arabic" w:cs="Traditional Arabic" w:hint="cs"/>
          <w:sz w:val="36"/>
          <w:szCs w:val="36"/>
          <w:rtl/>
        </w:rPr>
        <w:t>ليس لهما أثر</w:t>
      </w:r>
      <w:r w:rsidRPr="00613EEA">
        <w:rPr>
          <w:rFonts w:ascii="Traditional Arabic" w:hAnsi="Traditional Arabic" w:cs="Traditional Arabic"/>
          <w:sz w:val="36"/>
          <w:szCs w:val="36"/>
          <w:rtl/>
        </w:rPr>
        <w:t xml:space="preserve"> في كتب الحديث والتاريخ</w:t>
      </w:r>
      <w:r>
        <w:rPr>
          <w:rFonts w:ascii="Traditional Arabic" w:hAnsi="Traditional Arabic" w:cs="Traditional Arabic" w:hint="cs"/>
          <w:sz w:val="36"/>
          <w:szCs w:val="36"/>
          <w:rtl/>
        </w:rPr>
        <w:t xml:space="preserve"> المعتبرة</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والروايات الصحيحة</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كما أنه لا تثبت صحتهما درايةً </w:t>
      </w:r>
      <w:r>
        <w:rPr>
          <w:rFonts w:ascii="Traditional Arabic" w:hAnsi="Traditional Arabic" w:cs="Traditional Arabic" w:hint="cs"/>
          <w:sz w:val="36"/>
          <w:szCs w:val="36"/>
          <w:rtl/>
        </w:rPr>
        <w:t>إذا</w:t>
      </w:r>
      <w:r w:rsidRPr="00613EEA">
        <w:rPr>
          <w:rFonts w:ascii="Traditional Arabic" w:hAnsi="Traditional Arabic" w:cs="Traditional Arabic" w:hint="cs"/>
          <w:sz w:val="36"/>
          <w:szCs w:val="36"/>
          <w:rtl/>
        </w:rPr>
        <w:t xml:space="preserve"> أمعنا النظر فيهم</w:t>
      </w:r>
      <w:r>
        <w:rPr>
          <w:rFonts w:ascii="Traditional Arabic" w:hAnsi="Traditional Arabic" w:cs="Traditional Arabic" w:hint="cs"/>
          <w:sz w:val="36"/>
          <w:szCs w:val="36"/>
          <w:rtl/>
        </w:rPr>
        <w:t>ا</w:t>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ولكن لأن</w:t>
      </w:r>
      <w:r w:rsidRPr="00613EEA">
        <w:rPr>
          <w:rFonts w:ascii="Traditional Arabic" w:hAnsi="Traditional Arabic" w:cs="Traditional Arabic" w:hint="cs"/>
          <w:sz w:val="36"/>
          <w:szCs w:val="36"/>
          <w:rtl/>
        </w:rPr>
        <w:t>هما تؤديان إلى إثارة اعتراض في الظاهر ضد</w:t>
      </w:r>
      <w:r w:rsidRPr="00613EEA">
        <w:rPr>
          <w:rFonts w:ascii="Traditional Arabic" w:hAnsi="Traditional Arabic" w:cs="Traditional Arabic"/>
          <w:sz w:val="36"/>
          <w:szCs w:val="36"/>
          <w:rtl/>
        </w:rPr>
        <w:t xml:space="preserve"> النبي </w:t>
      </w:r>
      <w:r w:rsidRPr="00613EEA">
        <w:rPr>
          <w:rFonts w:ascii="Traditional Arabic" w:hAnsi="Traditional Arabic" w:cs="Traditional Arabic"/>
          <w:sz w:val="36"/>
          <w:szCs w:val="36"/>
        </w:rPr>
        <w:sym w:font="AGA Arabesque" w:char="F072"/>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لذلك</w:t>
      </w:r>
      <w:r w:rsidRPr="00613EEA">
        <w:rPr>
          <w:rFonts w:ascii="Traditional Arabic" w:hAnsi="Traditional Arabic" w:cs="Traditional Arabic"/>
          <w:sz w:val="36"/>
          <w:szCs w:val="36"/>
          <w:rtl/>
        </w:rPr>
        <w:t xml:space="preserve"> ذكره</w:t>
      </w:r>
      <w:r w:rsidRPr="00613EEA">
        <w:rPr>
          <w:rFonts w:ascii="Traditional Arabic" w:hAnsi="Traditional Arabic" w:cs="Traditional Arabic" w:hint="cs"/>
          <w:sz w:val="36"/>
          <w:szCs w:val="36"/>
          <w:rtl/>
        </w:rPr>
        <w:t>ما</w:t>
      </w:r>
      <w:r w:rsidRPr="00613EEA">
        <w:rPr>
          <w:rFonts w:ascii="Traditional Arabic" w:hAnsi="Traditional Arabic" w:cs="Traditional Arabic"/>
          <w:sz w:val="36"/>
          <w:szCs w:val="36"/>
          <w:rtl/>
        </w:rPr>
        <w:t xml:space="preserve"> بعض </w:t>
      </w:r>
      <w:r w:rsidRPr="00613EEA">
        <w:rPr>
          <w:rFonts w:ascii="Traditional Arabic" w:hAnsi="Traditional Arabic" w:cs="Traditional Arabic" w:hint="cs"/>
          <w:sz w:val="36"/>
          <w:szCs w:val="36"/>
          <w:rtl/>
        </w:rPr>
        <w:t>ال</w:t>
      </w:r>
      <w:r w:rsidRPr="00613EEA">
        <w:rPr>
          <w:rFonts w:ascii="Traditional Arabic" w:hAnsi="Traditional Arabic" w:cs="Traditional Arabic"/>
          <w:sz w:val="36"/>
          <w:szCs w:val="36"/>
          <w:rtl/>
        </w:rPr>
        <w:t>مؤرخي</w:t>
      </w:r>
      <w:r w:rsidRPr="00613EEA">
        <w:rPr>
          <w:rFonts w:ascii="Traditional Arabic" w:hAnsi="Traditional Arabic" w:cs="Traditional Arabic" w:hint="cs"/>
          <w:sz w:val="36"/>
          <w:szCs w:val="36"/>
          <w:rtl/>
        </w:rPr>
        <w:t>ن</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المسيحيين</w:t>
      </w:r>
      <w:r w:rsidRPr="00613EEA">
        <w:rPr>
          <w:rFonts w:ascii="Traditional Arabic" w:hAnsi="Traditional Arabic" w:cs="Traditional Arabic"/>
          <w:sz w:val="36"/>
          <w:szCs w:val="36"/>
          <w:rtl/>
        </w:rPr>
        <w:t xml:space="preserve"> كالعادة </w:t>
      </w:r>
      <w:r w:rsidRPr="00613EEA">
        <w:rPr>
          <w:rFonts w:ascii="Traditional Arabic" w:hAnsi="Traditional Arabic" w:cs="Traditional Arabic" w:hint="cs"/>
          <w:sz w:val="36"/>
          <w:szCs w:val="36"/>
          <w:rtl/>
        </w:rPr>
        <w:t>بأسلوب مشين للغاية</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ولقد ذُكر بخصوص</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هاتين الحادثتين </w:t>
      </w:r>
      <w:r w:rsidRPr="00613EEA">
        <w:rPr>
          <w:rFonts w:ascii="Traditional Arabic" w:hAnsi="Traditional Arabic" w:cs="Traditional Arabic"/>
          <w:sz w:val="36"/>
          <w:szCs w:val="36"/>
          <w:rtl/>
        </w:rPr>
        <w:t>الوهمي</w:t>
      </w:r>
      <w:r w:rsidRPr="00613EEA">
        <w:rPr>
          <w:rFonts w:ascii="Traditional Arabic" w:hAnsi="Traditional Arabic" w:cs="Traditional Arabic" w:hint="cs"/>
          <w:sz w:val="36"/>
          <w:szCs w:val="36"/>
          <w:rtl/>
        </w:rPr>
        <w:t>تين أن امرأة تُدعى عصماء كانت تعيش</w:t>
      </w:r>
      <w:r w:rsidRPr="00613EEA">
        <w:rPr>
          <w:rFonts w:ascii="Traditional Arabic" w:hAnsi="Traditional Arabic" w:cs="Traditional Arabic"/>
          <w:sz w:val="36"/>
          <w:szCs w:val="36"/>
          <w:rtl/>
        </w:rPr>
        <w:t xml:space="preserve"> في المدينة المنورة</w:t>
      </w:r>
      <w:r w:rsidRPr="00613EEA">
        <w:rPr>
          <w:rFonts w:ascii="Traditional Arabic" w:hAnsi="Traditional Arabic" w:cs="Traditional Arabic" w:hint="cs"/>
          <w:sz w:val="36"/>
          <w:szCs w:val="36"/>
          <w:rtl/>
        </w:rPr>
        <w:t xml:space="preserve"> (تُذكر واقعة عصماء هنا مرة أخرى)</w:t>
      </w:r>
      <w:r w:rsidRPr="00613EEA">
        <w:rPr>
          <w:rFonts w:ascii="Traditional Arabic" w:hAnsi="Traditional Arabic" w:cs="Traditional Arabic"/>
          <w:sz w:val="36"/>
          <w:szCs w:val="36"/>
          <w:rtl/>
        </w:rPr>
        <w:t xml:space="preserve">، وكانت عدوة شرسة </w:t>
      </w:r>
      <w:r w:rsidRPr="00613EEA">
        <w:rPr>
          <w:rFonts w:ascii="Traditional Arabic" w:hAnsi="Traditional Arabic" w:cs="Traditional Arabic"/>
          <w:sz w:val="36"/>
          <w:szCs w:val="36"/>
          <w:rtl/>
        </w:rPr>
        <w:lastRenderedPageBreak/>
        <w:t xml:space="preserve">للإسلام، وكانت تنفث سمومًا كثيرة ضد النبي </w:t>
      </w:r>
      <w:r w:rsidRPr="00613EEA">
        <w:rPr>
          <w:rFonts w:ascii="Traditional Arabic" w:hAnsi="Traditional Arabic" w:cs="Traditional Arabic"/>
          <w:sz w:val="36"/>
          <w:szCs w:val="36"/>
        </w:rPr>
        <w:sym w:font="AGA Arabesque" w:char="F072"/>
      </w:r>
      <w:r w:rsidRPr="00613EEA">
        <w:rPr>
          <w:rFonts w:ascii="Traditional Arabic" w:hAnsi="Traditional Arabic" w:cs="Traditional Arabic"/>
          <w:sz w:val="36"/>
          <w:szCs w:val="36"/>
          <w:rtl/>
        </w:rPr>
        <w:t>، وتحرض الناس عليه في أشعارها التحريضية</w:t>
      </w:r>
      <w:r>
        <w:rPr>
          <w:rFonts w:ascii="Traditional Arabic" w:hAnsi="Traditional Arabic" w:cs="Traditional Arabic" w:hint="cs"/>
          <w:sz w:val="36"/>
          <w:szCs w:val="36"/>
          <w:rtl/>
        </w:rPr>
        <w:t>، بل ك</w:t>
      </w:r>
      <w:r w:rsidRPr="00613EEA">
        <w:rPr>
          <w:rFonts w:ascii="Traditional Arabic" w:hAnsi="Traditional Arabic" w:cs="Traditional Arabic" w:hint="cs"/>
          <w:sz w:val="36"/>
          <w:szCs w:val="36"/>
          <w:rtl/>
        </w:rPr>
        <w:t>انت تحرضهم على قتله</w:t>
      </w:r>
      <w:r w:rsidRPr="00613EEA">
        <w:rPr>
          <w:rFonts w:ascii="Traditional Arabic" w:hAnsi="Traditional Arabic" w:cs="Traditional Arabic"/>
          <w:sz w:val="36"/>
          <w:szCs w:val="36"/>
          <w:rtl/>
        </w:rPr>
        <w:t xml:space="preserve">. </w:t>
      </w:r>
      <w:r w:rsidR="00570234" w:rsidRPr="00613EEA">
        <w:rPr>
          <w:rFonts w:ascii="Traditional Arabic" w:hAnsi="Traditional Arabic" w:cs="Traditional Arabic"/>
          <w:sz w:val="36"/>
          <w:szCs w:val="36"/>
          <w:rtl/>
        </w:rPr>
        <w:t>وأخير</w:t>
      </w:r>
      <w:r w:rsidR="00570234">
        <w:rPr>
          <w:rFonts w:ascii="Traditional Arabic" w:hAnsi="Traditional Arabic" w:cs="Traditional Arabic" w:hint="cs"/>
          <w:sz w:val="36"/>
          <w:szCs w:val="36"/>
          <w:rtl/>
        </w:rPr>
        <w:t>ًا</w:t>
      </w:r>
      <w:r w:rsidR="00570234"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تفاقم غضب </w:t>
      </w:r>
      <w:r w:rsidRPr="00613EEA">
        <w:rPr>
          <w:rFonts w:ascii="Traditional Arabic" w:hAnsi="Traditional Arabic" w:cs="Traditional Arabic"/>
          <w:sz w:val="36"/>
          <w:szCs w:val="36"/>
          <w:rtl/>
        </w:rPr>
        <w:t xml:space="preserve">عمير بن عدي </w:t>
      </w:r>
      <w:r w:rsidRPr="00613EEA">
        <w:rPr>
          <w:rFonts w:ascii="Traditional Arabic" w:hAnsi="Traditional Arabic" w:cs="Traditional Arabic" w:hint="cs"/>
          <w:sz w:val="36"/>
          <w:szCs w:val="36"/>
          <w:rtl/>
        </w:rPr>
        <w:t>-</w:t>
      </w:r>
      <w:r w:rsidRPr="00613EEA">
        <w:rPr>
          <w:rFonts w:ascii="Traditional Arabic" w:hAnsi="Traditional Arabic" w:cs="Traditional Arabic"/>
          <w:sz w:val="36"/>
          <w:szCs w:val="36"/>
          <w:rtl/>
        </w:rPr>
        <w:t xml:space="preserve">أحد أصحاب النبي </w:t>
      </w:r>
      <w:r w:rsidRPr="00613EEA">
        <w:rPr>
          <w:rFonts w:ascii="Traditional Arabic" w:hAnsi="Traditional Arabic" w:cs="Traditional Arabic"/>
          <w:sz w:val="36"/>
          <w:szCs w:val="36"/>
        </w:rPr>
        <w:sym w:font="AGA Arabesque" w:char="F072"/>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 xml:space="preserve">فقتلها ليلاً في بيتها وهي نائمة، </w:t>
      </w:r>
      <w:r w:rsidRPr="00613EEA">
        <w:rPr>
          <w:rFonts w:ascii="Traditional Arabic" w:hAnsi="Traditional Arabic" w:cs="Traditional Arabic" w:hint="cs"/>
          <w:sz w:val="36"/>
          <w:szCs w:val="36"/>
          <w:rtl/>
        </w:rPr>
        <w:t xml:space="preserve">فلما أُطلع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 xml:space="preserve"> على ذلك لم يوجّه اللوم إلى </w:t>
      </w:r>
      <w:r>
        <w:rPr>
          <w:rFonts w:ascii="Traditional Arabic" w:hAnsi="Traditional Arabic" w:cs="Traditional Arabic" w:hint="cs"/>
          <w:sz w:val="36"/>
          <w:szCs w:val="36"/>
          <w:rtl/>
        </w:rPr>
        <w:t xml:space="preserve">ذلك </w:t>
      </w:r>
      <w:r w:rsidRPr="00613EEA">
        <w:rPr>
          <w:rFonts w:ascii="Traditional Arabic" w:hAnsi="Traditional Arabic" w:cs="Traditional Arabic" w:hint="cs"/>
          <w:sz w:val="36"/>
          <w:szCs w:val="36"/>
          <w:rtl/>
        </w:rPr>
        <w:t>الصحابي بل</w:t>
      </w:r>
      <w:r>
        <w:rPr>
          <w:rFonts w:ascii="Traditional Arabic" w:hAnsi="Traditional Arabic" w:cs="Traditional Arabic" w:hint="cs"/>
          <w:sz w:val="36"/>
          <w:szCs w:val="36"/>
          <w:rtl/>
        </w:rPr>
        <w:t xml:space="preserve"> وكأنه</w:t>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أثنى على فعلته.</w:t>
      </w:r>
      <w:r w:rsidRPr="00613EEA">
        <w:rPr>
          <w:rFonts w:ascii="Traditional Arabic" w:hAnsi="Traditional Arabic" w:cs="Traditional Arabic" w:hint="cs"/>
          <w:sz w:val="36"/>
          <w:szCs w:val="36"/>
          <w:rtl/>
        </w:rPr>
        <w:t xml:space="preserve"> هكذا </w:t>
      </w:r>
      <w:r>
        <w:rPr>
          <w:rFonts w:ascii="Traditional Arabic" w:hAnsi="Traditional Arabic" w:cs="Traditional Arabic" w:hint="cs"/>
          <w:sz w:val="36"/>
          <w:szCs w:val="36"/>
          <w:rtl/>
        </w:rPr>
        <w:t>ذُكرت</w:t>
      </w:r>
      <w:r w:rsidRPr="00613EEA">
        <w:rPr>
          <w:rFonts w:ascii="Traditional Arabic" w:hAnsi="Traditional Arabic" w:cs="Traditional Arabic" w:hint="cs"/>
          <w:sz w:val="36"/>
          <w:szCs w:val="36"/>
          <w:rtl/>
        </w:rPr>
        <w:t xml:space="preserve"> هذه الواقعة.</w:t>
      </w:r>
    </w:p>
    <w:p w14:paraId="1D12C378"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لا يعني القول: "أثنى على فعلته" أن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 xml:space="preserve"> قد فعل ذلك حقيقةً، إنما ذُكر </w:t>
      </w:r>
      <w:r>
        <w:rPr>
          <w:rFonts w:ascii="Traditional Arabic" w:hAnsi="Traditional Arabic" w:cs="Traditional Arabic" w:hint="cs"/>
          <w:sz w:val="36"/>
          <w:szCs w:val="36"/>
          <w:rtl/>
        </w:rPr>
        <w:t>على هذا النحو</w:t>
      </w:r>
      <w:r w:rsidRPr="00613EEA">
        <w:rPr>
          <w:rFonts w:ascii="Traditional Arabic" w:hAnsi="Traditional Arabic" w:cs="Traditional Arabic" w:hint="cs"/>
          <w:sz w:val="36"/>
          <w:szCs w:val="36"/>
          <w:rtl/>
        </w:rPr>
        <w:t xml:space="preserve"> في رواية هذه الواقعة التي أثبت</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بطلانها سابقًا.</w:t>
      </w:r>
    </w:p>
    <w:p w14:paraId="73E192A8" w14:textId="77777777" w:rsidR="00BB5AB5" w:rsidRPr="00613EEA" w:rsidRDefault="00BB5AB5" w:rsidP="00570234">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أما الواقعة الثانية فذُكر </w:t>
      </w:r>
      <w:r w:rsidRPr="00613EEA">
        <w:rPr>
          <w:rFonts w:ascii="Traditional Arabic" w:hAnsi="Traditional Arabic" w:cs="Traditional Arabic"/>
          <w:sz w:val="36"/>
          <w:szCs w:val="36"/>
          <w:rtl/>
        </w:rPr>
        <w:t xml:space="preserve">أنه كان هناك رجل </w:t>
      </w:r>
      <w:r w:rsidRPr="00613EEA">
        <w:rPr>
          <w:rFonts w:ascii="Traditional Arabic" w:hAnsi="Traditional Arabic" w:cs="Traditional Arabic" w:hint="cs"/>
          <w:sz w:val="36"/>
          <w:szCs w:val="36"/>
          <w:rtl/>
        </w:rPr>
        <w:t xml:space="preserve">يهودي </w:t>
      </w:r>
      <w:r w:rsidRPr="00613EEA">
        <w:rPr>
          <w:rFonts w:ascii="Traditional Arabic" w:hAnsi="Traditional Arabic" w:cs="Traditional Arabic"/>
          <w:sz w:val="36"/>
          <w:szCs w:val="36"/>
          <w:rtl/>
        </w:rPr>
        <w:t xml:space="preserve">كبير في السن اسمه أبو </w:t>
      </w:r>
      <w:r w:rsidRPr="00613EEA">
        <w:rPr>
          <w:rFonts w:ascii="Traditional Arabic" w:hAnsi="Traditional Arabic" w:cs="Traditional Arabic" w:hint="cs"/>
          <w:sz w:val="36"/>
          <w:szCs w:val="36"/>
          <w:rtl/>
        </w:rPr>
        <w:t>عفك</w:t>
      </w:r>
      <w:r w:rsidRPr="00613EEA">
        <w:rPr>
          <w:rFonts w:ascii="Traditional Arabic" w:hAnsi="Traditional Arabic" w:cs="Traditional Arabic"/>
          <w:sz w:val="36"/>
          <w:szCs w:val="36"/>
          <w:rtl/>
        </w:rPr>
        <w:t xml:space="preserve"> يعيش في المدينة المنورة. </w:t>
      </w:r>
      <w:r w:rsidRPr="00613EEA">
        <w:rPr>
          <w:rFonts w:ascii="Traditional Arabic" w:hAnsi="Traditional Arabic" w:cs="Traditional Arabic" w:hint="cs"/>
          <w:sz w:val="36"/>
          <w:szCs w:val="36"/>
          <w:rtl/>
        </w:rPr>
        <w:t xml:space="preserve">وهو الآخر </w:t>
      </w:r>
      <w:r w:rsidRPr="00613EEA">
        <w:rPr>
          <w:rFonts w:ascii="Traditional Arabic" w:hAnsi="Traditional Arabic" w:cs="Traditional Arabic"/>
          <w:sz w:val="36"/>
          <w:szCs w:val="36"/>
          <w:rtl/>
        </w:rPr>
        <w:t xml:space="preserve">كان يقول </w:t>
      </w:r>
      <w:r w:rsidRPr="00613EEA">
        <w:rPr>
          <w:rFonts w:ascii="Traditional Arabic" w:hAnsi="Traditional Arabic" w:cs="Traditional Arabic" w:hint="cs"/>
          <w:sz w:val="36"/>
          <w:szCs w:val="36"/>
          <w:rtl/>
        </w:rPr>
        <w:t xml:space="preserve">شعرًا استفزازيًّا ضد النبي </w:t>
      </w:r>
      <w:r w:rsidR="00570234" w:rsidRPr="00570234">
        <w:rPr>
          <w:rFonts w:ascii="Traditional Arabic" w:hAnsi="Traditional Arabic" w:cs="Traditional Arabic"/>
          <w:sz w:val="36"/>
          <w:szCs w:val="36"/>
        </w:rPr>
        <w:sym w:font="AGA Arabesque" w:char="F072"/>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sz w:val="36"/>
          <w:szCs w:val="36"/>
          <w:rtl/>
        </w:rPr>
        <w:t xml:space="preserve">ويحرض الكفار على قتاله وقتله. وأخيرا، ذات يوم، غضب أحد أصحابه، </w:t>
      </w:r>
      <w:r w:rsidRPr="00613EEA">
        <w:rPr>
          <w:rFonts w:ascii="Traditional Arabic" w:hAnsi="Traditional Arabic" w:cs="Traditional Arabic" w:hint="cs"/>
          <w:sz w:val="36"/>
          <w:szCs w:val="36"/>
          <w:rtl/>
        </w:rPr>
        <w:t xml:space="preserve">وهو </w:t>
      </w:r>
      <w:r w:rsidRPr="00613EEA">
        <w:rPr>
          <w:rFonts w:ascii="Traditional Arabic" w:hAnsi="Traditional Arabic" w:cs="Traditional Arabic"/>
          <w:sz w:val="36"/>
          <w:szCs w:val="36"/>
          <w:rtl/>
        </w:rPr>
        <w:t>سالم بن عمير، وقتله في فناء منزله ليلا.</w:t>
      </w:r>
      <w:r w:rsidRPr="00613EEA">
        <w:rPr>
          <w:rFonts w:ascii="Traditional Arabic" w:hAnsi="Traditional Arabic" w:cs="Traditional Arabic" w:hint="cs"/>
          <w:sz w:val="36"/>
          <w:szCs w:val="36"/>
          <w:rtl/>
        </w:rPr>
        <w:t xml:space="preserve"> هذا ما يُذكر بخصوص هذه الواقعة.</w:t>
      </w:r>
    </w:p>
    <w:p w14:paraId="2FC41C7C"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يقول حضرة مرزا بشير أحمد أن الواقدي وابن هشام قد نقلا بعض الأبيات الاستفزازية التي قالها أبو عفك وعصماء ضد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w:t>
      </w:r>
    </w:p>
    <w:p w14:paraId="118598CB" w14:textId="77777777" w:rsidR="00BB5AB5" w:rsidRPr="00613EEA" w:rsidRDefault="00BB5AB5" w:rsidP="00BB5AB5">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لقد ذكر السير وليام ميور هاتين الواقعتين في كتبه بطريقة </w:t>
      </w:r>
      <w:r>
        <w:rPr>
          <w:rFonts w:ascii="Traditional Arabic" w:hAnsi="Traditional Arabic" w:cs="Traditional Arabic" w:hint="cs"/>
          <w:sz w:val="36"/>
          <w:szCs w:val="36"/>
          <w:rtl/>
        </w:rPr>
        <w:t>مشينة</w:t>
      </w:r>
      <w:r w:rsidRPr="00613EEA">
        <w:rPr>
          <w:rFonts w:ascii="Traditional Arabic" w:hAnsi="Traditional Arabic" w:cs="Traditional Arabic" w:hint="cs"/>
          <w:sz w:val="36"/>
          <w:szCs w:val="36"/>
          <w:rtl/>
        </w:rPr>
        <w:t xml:space="preserve"> جدًّا. والمستشرقون الآخرون قد ذكروهما بطريقة معينة ليقولوا إنه </w:t>
      </w:r>
      <w:r>
        <w:rPr>
          <w:rFonts w:ascii="Traditional Arabic" w:hAnsi="Traditional Arabic" w:cs="Traditional Arabic" w:hint="cs"/>
          <w:sz w:val="36"/>
          <w:szCs w:val="36"/>
          <w:rtl/>
        </w:rPr>
        <w:t>قد تمت ممارسة</w:t>
      </w:r>
      <w:r w:rsidRPr="00613EEA">
        <w:rPr>
          <w:rFonts w:ascii="Traditional Arabic" w:hAnsi="Traditional Arabic" w:cs="Traditional Arabic" w:hint="cs"/>
          <w:sz w:val="36"/>
          <w:szCs w:val="36"/>
          <w:rtl/>
        </w:rPr>
        <w:t xml:space="preserve"> مثل هذا الظلم.</w:t>
      </w:r>
      <w:r w:rsidRPr="00613EEA">
        <w:rPr>
          <w:rFonts w:ascii="Traditional Arabic" w:hAnsi="Traditional Arabic" w:cs="Traditional Arabic"/>
          <w:sz w:val="36"/>
          <w:szCs w:val="36"/>
          <w:rtl/>
        </w:rPr>
        <w:t xml:space="preserve"> لكن الحقيقة هي </w:t>
      </w:r>
      <w:r w:rsidRPr="00613EEA">
        <w:rPr>
          <w:rFonts w:ascii="Traditional Arabic" w:hAnsi="Traditional Arabic" w:cs="Traditional Arabic" w:hint="cs"/>
          <w:sz w:val="36"/>
          <w:szCs w:val="36"/>
          <w:rtl/>
        </w:rPr>
        <w:t>أنه لا يمكن إثبات صحة هاتين الحادثتين</w:t>
      </w:r>
      <w:r w:rsidRPr="00613EEA">
        <w:rPr>
          <w:rFonts w:ascii="Traditional Arabic" w:hAnsi="Traditional Arabic" w:cs="Traditional Arabic"/>
          <w:sz w:val="36"/>
          <w:szCs w:val="36"/>
          <w:rtl/>
        </w:rPr>
        <w:t xml:space="preserve"> </w:t>
      </w:r>
      <w:r>
        <w:rPr>
          <w:rFonts w:ascii="Traditional Arabic" w:hAnsi="Traditional Arabic" w:cs="Traditional Arabic" w:hint="cs"/>
          <w:sz w:val="36"/>
          <w:szCs w:val="36"/>
          <w:rtl/>
        </w:rPr>
        <w:t>على ضوء قواعد</w:t>
      </w:r>
      <w:r w:rsidRPr="00613EEA">
        <w:rPr>
          <w:rFonts w:ascii="Traditional Arabic" w:hAnsi="Traditional Arabic" w:cs="Traditional Arabic" w:hint="cs"/>
          <w:sz w:val="36"/>
          <w:szCs w:val="36"/>
          <w:rtl/>
        </w:rPr>
        <w:t xml:space="preserve"> الجرح والنقد</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فإن </w:t>
      </w:r>
      <w:r w:rsidRPr="00613EEA">
        <w:rPr>
          <w:rFonts w:ascii="Traditional Arabic" w:hAnsi="Traditional Arabic" w:cs="Traditional Arabic"/>
          <w:sz w:val="36"/>
          <w:szCs w:val="36"/>
          <w:rtl/>
        </w:rPr>
        <w:t xml:space="preserve">أول </w:t>
      </w:r>
      <w:r w:rsidRPr="00613EEA">
        <w:rPr>
          <w:rFonts w:ascii="Traditional Arabic" w:hAnsi="Traditional Arabic" w:cs="Traditional Arabic" w:hint="cs"/>
          <w:sz w:val="36"/>
          <w:szCs w:val="36"/>
          <w:rtl/>
        </w:rPr>
        <w:t>ما</w:t>
      </w:r>
      <w:r w:rsidRPr="00613EEA">
        <w:rPr>
          <w:rFonts w:ascii="Traditional Arabic" w:hAnsi="Traditional Arabic" w:cs="Traditional Arabic"/>
          <w:sz w:val="36"/>
          <w:szCs w:val="36"/>
          <w:rtl/>
        </w:rPr>
        <w:t xml:space="preserve"> يشكك في صحته</w:t>
      </w:r>
      <w:r w:rsidRPr="00613EEA">
        <w:rPr>
          <w:rFonts w:ascii="Traditional Arabic" w:hAnsi="Traditional Arabic" w:cs="Traditional Arabic" w:hint="cs"/>
          <w:sz w:val="36"/>
          <w:szCs w:val="36"/>
          <w:rtl/>
        </w:rPr>
        <w:t>ما</w:t>
      </w:r>
      <w:r w:rsidRPr="00613EEA">
        <w:rPr>
          <w:rFonts w:ascii="Traditional Arabic" w:hAnsi="Traditional Arabic" w:cs="Traditional Arabic"/>
          <w:sz w:val="36"/>
          <w:szCs w:val="36"/>
          <w:rtl/>
        </w:rPr>
        <w:t xml:space="preserve"> أن </w:t>
      </w:r>
      <w:r w:rsidRPr="00613EEA">
        <w:rPr>
          <w:rFonts w:ascii="Traditional Arabic" w:hAnsi="Traditional Arabic" w:cs="Traditional Arabic" w:hint="cs"/>
          <w:sz w:val="36"/>
          <w:szCs w:val="36"/>
          <w:rtl/>
        </w:rPr>
        <w:t>كتب الأحاديث تخلو من هاتين الواقعتين، أي لم تُذكر مثل هذه الواقعة في أي حديث بذكر اسم</w:t>
      </w:r>
      <w:r>
        <w:rPr>
          <w:rFonts w:ascii="Traditional Arabic" w:hAnsi="Traditional Arabic" w:cs="Traditional Arabic" w:hint="cs"/>
          <w:sz w:val="36"/>
          <w:szCs w:val="36"/>
          <w:rtl/>
        </w:rPr>
        <w:t>ي</w:t>
      </w:r>
      <w:r w:rsidRPr="00613EEA">
        <w:rPr>
          <w:rFonts w:ascii="Traditional Arabic" w:hAnsi="Traditional Arabic" w:cs="Traditional Arabic" w:hint="cs"/>
          <w:sz w:val="36"/>
          <w:szCs w:val="36"/>
          <w:rtl/>
        </w:rPr>
        <w:t xml:space="preserve"> القاتل والمقتول المذكورين</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 xml:space="preserve"> لم يتوقف الأمر على كتب الأحاديث فحسب بل لم يذكرهما </w:t>
      </w:r>
      <w:r>
        <w:rPr>
          <w:rFonts w:ascii="Traditional Arabic" w:hAnsi="Traditional Arabic" w:cs="Traditional Arabic" w:hint="cs"/>
          <w:sz w:val="36"/>
          <w:szCs w:val="36"/>
          <w:rtl/>
        </w:rPr>
        <w:t>بعض المؤرخين أيضا، في حين أنه لو</w:t>
      </w:r>
      <w:r w:rsidRPr="00613EEA">
        <w:rPr>
          <w:rFonts w:ascii="Traditional Arabic" w:hAnsi="Traditional Arabic" w:cs="Traditional Arabic" w:hint="cs"/>
          <w:sz w:val="36"/>
          <w:szCs w:val="36"/>
          <w:rtl/>
        </w:rPr>
        <w:t xml:space="preserve"> حدثت مثل هاتين الحادثتين حقًّا لما كان هناك مانعًا من </w:t>
      </w:r>
      <w:r>
        <w:rPr>
          <w:rFonts w:ascii="Traditional Arabic" w:hAnsi="Traditional Arabic" w:cs="Traditional Arabic" w:hint="cs"/>
          <w:sz w:val="36"/>
          <w:szCs w:val="36"/>
          <w:rtl/>
        </w:rPr>
        <w:t>ورودهما</w:t>
      </w:r>
      <w:r w:rsidRPr="00613EEA">
        <w:rPr>
          <w:rFonts w:ascii="Traditional Arabic" w:hAnsi="Traditional Arabic" w:cs="Traditional Arabic" w:hint="cs"/>
          <w:sz w:val="36"/>
          <w:szCs w:val="36"/>
          <w:rtl/>
        </w:rPr>
        <w:t xml:space="preserve"> في كتب الأحاديث و</w:t>
      </w:r>
      <w:r>
        <w:rPr>
          <w:rFonts w:ascii="Traditional Arabic" w:hAnsi="Traditional Arabic" w:cs="Traditional Arabic" w:hint="cs"/>
          <w:sz w:val="36"/>
          <w:szCs w:val="36"/>
          <w:rtl/>
        </w:rPr>
        <w:t xml:space="preserve">في </w:t>
      </w:r>
      <w:r w:rsidRPr="00613EEA">
        <w:rPr>
          <w:rFonts w:ascii="Traditional Arabic" w:hAnsi="Traditional Arabic" w:cs="Traditional Arabic" w:hint="cs"/>
          <w:sz w:val="36"/>
          <w:szCs w:val="36"/>
          <w:rtl/>
        </w:rPr>
        <w:t xml:space="preserve">بعض كتب التاريخ. </w:t>
      </w:r>
    </w:p>
    <w:p w14:paraId="4D434BC2" w14:textId="77777777" w:rsidR="00BB5AB5" w:rsidRPr="00613EEA" w:rsidRDefault="00BB5AB5" w:rsidP="00570234">
      <w:pPr>
        <w:pStyle w:val="Text"/>
        <w:spacing w:line="240" w:lineRule="auto"/>
        <w:ind w:firstLine="0"/>
        <w:rPr>
          <w:rFonts w:ascii="Traditional Arabic" w:hAnsi="Traditional Arabic" w:cs="Traditional Arabic"/>
          <w:sz w:val="36"/>
          <w:szCs w:val="36"/>
          <w:rtl/>
        </w:rPr>
      </w:pPr>
      <w:r w:rsidRPr="00613EEA">
        <w:rPr>
          <w:rFonts w:ascii="Traditional Arabic" w:hAnsi="Traditional Arabic" w:cs="Traditional Arabic" w:hint="cs"/>
          <w:sz w:val="36"/>
          <w:szCs w:val="36"/>
          <w:rtl/>
        </w:rPr>
        <w:t xml:space="preserve">لا يمكن إثارة الشبهة هنا بالقول أن هاتين الحادثتين كانتا تسببان </w:t>
      </w:r>
      <w:r w:rsidR="00570234" w:rsidRPr="00613EEA">
        <w:rPr>
          <w:rFonts w:ascii="Traditional Arabic" w:hAnsi="Traditional Arabic" w:cs="Traditional Arabic" w:hint="cs"/>
          <w:sz w:val="36"/>
          <w:szCs w:val="36"/>
          <w:rtl/>
        </w:rPr>
        <w:t>ظاهر</w:t>
      </w:r>
      <w:r w:rsidR="00570234">
        <w:rPr>
          <w:rFonts w:ascii="Traditional Arabic" w:hAnsi="Traditional Arabic" w:cs="Traditional Arabic" w:hint="cs"/>
          <w:sz w:val="36"/>
          <w:szCs w:val="36"/>
          <w:rtl/>
        </w:rPr>
        <w:t>يًّا</w:t>
      </w:r>
      <w:r w:rsidR="00570234" w:rsidRPr="00613EEA">
        <w:rPr>
          <w:rFonts w:ascii="Traditional Arabic" w:hAnsi="Traditional Arabic" w:cs="Traditional Arabic" w:hint="cs"/>
          <w:sz w:val="36"/>
          <w:szCs w:val="36"/>
          <w:rtl/>
        </w:rPr>
        <w:t xml:space="preserve"> </w:t>
      </w:r>
      <w:r w:rsidRPr="00613EEA">
        <w:rPr>
          <w:rFonts w:ascii="Traditional Arabic" w:hAnsi="Traditional Arabic" w:cs="Traditional Arabic" w:hint="cs"/>
          <w:sz w:val="36"/>
          <w:szCs w:val="36"/>
          <w:rtl/>
        </w:rPr>
        <w:t xml:space="preserve">في الاعتراض على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 xml:space="preserve"> والصحابة </w:t>
      </w:r>
      <w:r w:rsidRPr="00613EEA">
        <w:rPr>
          <w:rFonts w:ascii="Traditional Arabic" w:hAnsi="Traditional Arabic" w:cs="Traditional Arabic"/>
          <w:sz w:val="36"/>
          <w:szCs w:val="36"/>
          <w:rtl/>
        </w:rPr>
        <w:t>لذلك ربما ترك</w:t>
      </w:r>
      <w:r>
        <w:rPr>
          <w:rFonts w:ascii="Traditional Arabic" w:hAnsi="Traditional Arabic" w:cs="Traditional Arabic" w:hint="cs"/>
          <w:sz w:val="36"/>
          <w:szCs w:val="36"/>
          <w:rtl/>
        </w:rPr>
        <w:t>هما</w:t>
      </w:r>
      <w:r w:rsidRPr="00613EEA">
        <w:rPr>
          <w:rFonts w:ascii="Traditional Arabic" w:hAnsi="Traditional Arabic" w:cs="Traditional Arabic"/>
          <w:sz w:val="36"/>
          <w:szCs w:val="36"/>
          <w:rtl/>
        </w:rPr>
        <w:t xml:space="preserve"> المفسرون وبعض المؤرخين </w:t>
      </w:r>
      <w:r>
        <w:rPr>
          <w:rFonts w:ascii="Traditional Arabic" w:hAnsi="Traditional Arabic" w:cs="Traditional Arabic" w:hint="cs"/>
          <w:sz w:val="36"/>
          <w:szCs w:val="36"/>
          <w:rtl/>
        </w:rPr>
        <w:t>أيضا</w:t>
      </w:r>
      <w:r w:rsidRPr="00613EEA">
        <w:rPr>
          <w:rFonts w:ascii="Traditional Arabic" w:hAnsi="Traditional Arabic" w:cs="Traditional Arabic" w:hint="cs"/>
          <w:sz w:val="36"/>
          <w:szCs w:val="36"/>
          <w:rtl/>
        </w:rPr>
        <w:t>؛ وذلك</w:t>
      </w:r>
      <w:r w:rsidRPr="00613EEA">
        <w:rPr>
          <w:rFonts w:ascii="Traditional Arabic" w:hAnsi="Traditional Arabic" w:cs="Traditional Arabic"/>
          <w:sz w:val="36"/>
          <w:szCs w:val="36"/>
          <w:rtl/>
        </w:rPr>
        <w:t xml:space="preserve"> لأن </w:t>
      </w:r>
      <w:r w:rsidRPr="00613EEA">
        <w:rPr>
          <w:rFonts w:ascii="Traditional Arabic" w:hAnsi="Traditional Arabic" w:cs="Traditional Arabic" w:hint="cs"/>
          <w:sz w:val="36"/>
          <w:szCs w:val="36"/>
          <w:rtl/>
        </w:rPr>
        <w:t>هاتين الحادثتين</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على فرض  صحتهما </w:t>
      </w:r>
      <w:r w:rsidRPr="00613EEA">
        <w:rPr>
          <w:rFonts w:ascii="Traditional Arabic" w:hAnsi="Traditional Arabic" w:cs="Traditional Arabic"/>
          <w:sz w:val="36"/>
          <w:szCs w:val="36"/>
          <w:rtl/>
        </w:rPr>
        <w:t>لم تك</w:t>
      </w:r>
      <w:r>
        <w:rPr>
          <w:rFonts w:ascii="Traditional Arabic" w:hAnsi="Traditional Arabic" w:cs="Traditional Arabic" w:hint="cs"/>
          <w:sz w:val="36"/>
          <w:szCs w:val="36"/>
          <w:rtl/>
        </w:rPr>
        <w:t>و</w:t>
      </w:r>
      <w:r w:rsidRPr="00613EEA">
        <w:rPr>
          <w:rFonts w:ascii="Traditional Arabic" w:hAnsi="Traditional Arabic" w:cs="Traditional Arabic"/>
          <w:sz w:val="36"/>
          <w:szCs w:val="36"/>
          <w:rtl/>
        </w:rPr>
        <w:t>ن</w:t>
      </w:r>
      <w:r>
        <w:rPr>
          <w:rFonts w:ascii="Traditional Arabic" w:hAnsi="Traditional Arabic" w:cs="Traditional Arabic" w:hint="cs"/>
          <w:sz w:val="36"/>
          <w:szCs w:val="36"/>
          <w:rtl/>
        </w:rPr>
        <w:t>ا</w:t>
      </w:r>
      <w:r w:rsidRPr="00613EEA">
        <w:rPr>
          <w:rFonts w:ascii="Traditional Arabic" w:hAnsi="Traditional Arabic" w:cs="Traditional Arabic" w:hint="cs"/>
          <w:sz w:val="36"/>
          <w:szCs w:val="36"/>
          <w:rtl/>
        </w:rPr>
        <w:t xml:space="preserve"> مدعاة للاعتراض إذا نظرنا </w:t>
      </w:r>
      <w:r w:rsidRPr="00613EEA">
        <w:rPr>
          <w:rFonts w:ascii="Traditional Arabic" w:hAnsi="Traditional Arabic" w:cs="Traditional Arabic"/>
          <w:sz w:val="36"/>
          <w:szCs w:val="36"/>
          <w:rtl/>
        </w:rPr>
        <w:t xml:space="preserve">إلى الظروف التي </w:t>
      </w:r>
      <w:r w:rsidRPr="00613EEA">
        <w:rPr>
          <w:rFonts w:ascii="Traditional Arabic" w:hAnsi="Traditional Arabic" w:cs="Traditional Arabic" w:hint="cs"/>
          <w:sz w:val="36"/>
          <w:szCs w:val="36"/>
          <w:rtl/>
        </w:rPr>
        <w:t>حدثت</w:t>
      </w:r>
      <w:r>
        <w:rPr>
          <w:rFonts w:ascii="Traditional Arabic" w:hAnsi="Traditional Arabic" w:cs="Traditional Arabic" w:hint="cs"/>
          <w:sz w:val="36"/>
          <w:szCs w:val="36"/>
          <w:rtl/>
        </w:rPr>
        <w:t>ا</w:t>
      </w:r>
      <w:r w:rsidRPr="00613EEA">
        <w:rPr>
          <w:rFonts w:ascii="Traditional Arabic" w:hAnsi="Traditional Arabic" w:cs="Traditional Arabic"/>
          <w:sz w:val="36"/>
          <w:szCs w:val="36"/>
          <w:rtl/>
        </w:rPr>
        <w:t xml:space="preserve"> فيها.</w:t>
      </w:r>
      <w:r w:rsidRPr="00613EEA">
        <w:rPr>
          <w:rFonts w:ascii="Traditional Arabic" w:hAnsi="Traditional Arabic" w:cs="Traditional Arabic" w:hint="cs"/>
          <w:sz w:val="36"/>
          <w:szCs w:val="36"/>
          <w:rtl/>
        </w:rPr>
        <w:t xml:space="preserve"> أي أنه إذا </w:t>
      </w:r>
      <w:r>
        <w:rPr>
          <w:rFonts w:ascii="Traditional Arabic" w:hAnsi="Traditional Arabic" w:cs="Traditional Arabic" w:hint="cs"/>
          <w:sz w:val="36"/>
          <w:szCs w:val="36"/>
          <w:rtl/>
        </w:rPr>
        <w:t>كان أحد</w:t>
      </w:r>
      <w:r w:rsidRPr="00613EEA">
        <w:rPr>
          <w:rFonts w:ascii="Traditional Arabic" w:hAnsi="Traditional Arabic" w:cs="Traditional Arabic" w:hint="cs"/>
          <w:sz w:val="36"/>
          <w:szCs w:val="36"/>
          <w:rtl/>
        </w:rPr>
        <w:t xml:space="preserve"> يحرض الناس ضد الحكومة ويؤلبهم فليس</w:t>
      </w:r>
      <w:r>
        <w:rPr>
          <w:rFonts w:ascii="Traditional Arabic" w:hAnsi="Traditional Arabic" w:cs="Traditional Arabic" w:hint="cs"/>
          <w:sz w:val="36"/>
          <w:szCs w:val="36"/>
          <w:rtl/>
        </w:rPr>
        <w:t>ت عقوبته بالإعدام جديرة</w:t>
      </w:r>
      <w:r w:rsidRPr="00613EEA">
        <w:rPr>
          <w:rFonts w:ascii="Traditional Arabic" w:hAnsi="Traditional Arabic" w:cs="Traditional Arabic" w:hint="cs"/>
          <w:sz w:val="36"/>
          <w:szCs w:val="36"/>
          <w:rtl/>
        </w:rPr>
        <w:t xml:space="preserve"> بالاعترا</w:t>
      </w:r>
      <w:r>
        <w:rPr>
          <w:rFonts w:ascii="Traditional Arabic" w:hAnsi="Traditional Arabic" w:cs="Traditional Arabic" w:hint="cs"/>
          <w:sz w:val="36"/>
          <w:szCs w:val="36"/>
          <w:rtl/>
        </w:rPr>
        <w:t>ض عليها، طبعًا</w:t>
      </w:r>
      <w:r w:rsidRPr="00613EEA">
        <w:rPr>
          <w:rFonts w:ascii="Traditional Arabic" w:hAnsi="Traditional Arabic" w:cs="Traditional Arabic" w:hint="cs"/>
          <w:sz w:val="36"/>
          <w:szCs w:val="36"/>
          <w:rtl/>
        </w:rPr>
        <w:t xml:space="preserve"> إن حصل فعلا كما ذُكر.</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 xml:space="preserve">لذلك فمن الخطأ القول بأن المؤرخين أو المحدثين لم يوردوا في كتبهم هاتين الواقعتين لأنهما كانتا تسببان الاعتراض على النبي </w:t>
      </w:r>
      <w:r w:rsidRPr="00613EEA">
        <w:rPr>
          <w:rFonts w:ascii="Traditional Arabic" w:hAnsi="Traditional Arabic" w:cs="Traditional Arabic" w:hint="cs"/>
          <w:sz w:val="36"/>
          <w:szCs w:val="36"/>
        </w:rPr>
        <w:sym w:font="AGA Arabesque" w:char="F072"/>
      </w:r>
      <w:r w:rsidRPr="00613EEA">
        <w:rPr>
          <w:rFonts w:ascii="Traditional Arabic" w:hAnsi="Traditional Arabic" w:cs="Traditional Arabic" w:hint="cs"/>
          <w:sz w:val="36"/>
          <w:szCs w:val="36"/>
          <w:rtl/>
        </w:rPr>
        <w:t>.</w:t>
      </w:r>
    </w:p>
    <w:p w14:paraId="29BE2B2B" w14:textId="1C6C5674" w:rsidR="007E50CF" w:rsidRDefault="00BB5AB5" w:rsidP="00375567">
      <w:pPr>
        <w:pStyle w:val="Text"/>
        <w:spacing w:line="240" w:lineRule="auto"/>
        <w:ind w:firstLine="0"/>
        <w:rPr>
          <w:rFonts w:ascii="Traditional Arabic" w:cs="Traditional Arabic"/>
          <w:sz w:val="36"/>
          <w:szCs w:val="36"/>
        </w:rPr>
      </w:pPr>
      <w:r w:rsidRPr="00613EEA">
        <w:rPr>
          <w:rFonts w:ascii="Traditional Arabic" w:hAnsi="Traditional Arabic" w:cs="Traditional Arabic" w:hint="cs"/>
          <w:sz w:val="36"/>
          <w:szCs w:val="36"/>
          <w:rtl/>
        </w:rPr>
        <w:t xml:space="preserve">كذلك لا يمكن أن تخفى على </w:t>
      </w:r>
      <w:r w:rsidRPr="00613EEA">
        <w:rPr>
          <w:rFonts w:ascii="Traditional Arabic" w:hAnsi="Traditional Arabic" w:cs="Traditional Arabic"/>
          <w:sz w:val="36"/>
          <w:szCs w:val="36"/>
          <w:rtl/>
        </w:rPr>
        <w:t xml:space="preserve">شخص لديه </w:t>
      </w:r>
      <w:r w:rsidRPr="00613EEA">
        <w:rPr>
          <w:rFonts w:ascii="Traditional Arabic" w:hAnsi="Traditional Arabic" w:cs="Traditional Arabic" w:hint="cs"/>
          <w:sz w:val="36"/>
          <w:szCs w:val="36"/>
          <w:rtl/>
        </w:rPr>
        <w:t>أدنى إلمام ب</w:t>
      </w:r>
      <w:r w:rsidRPr="00613EEA">
        <w:rPr>
          <w:rFonts w:ascii="Traditional Arabic" w:hAnsi="Traditional Arabic" w:cs="Traditional Arabic"/>
          <w:sz w:val="36"/>
          <w:szCs w:val="36"/>
          <w:rtl/>
        </w:rPr>
        <w:t>الحديث والتاريخ حقيقة أن المحدثي</w:t>
      </w:r>
      <w:r w:rsidRPr="00613EEA">
        <w:rPr>
          <w:rFonts w:ascii="Traditional Arabic" w:hAnsi="Traditional Arabic" w:cs="Traditional Arabic" w:hint="cs"/>
          <w:sz w:val="36"/>
          <w:szCs w:val="36"/>
          <w:rtl/>
        </w:rPr>
        <w:t>ن</w:t>
      </w:r>
      <w:r w:rsidRPr="00613EEA">
        <w:rPr>
          <w:rFonts w:ascii="Traditional Arabic" w:hAnsi="Traditional Arabic" w:cs="Traditional Arabic"/>
          <w:sz w:val="36"/>
          <w:szCs w:val="36"/>
          <w:rtl/>
        </w:rPr>
        <w:t xml:space="preserve"> والمؤرخ</w:t>
      </w:r>
      <w:r w:rsidRPr="00613EEA">
        <w:rPr>
          <w:rFonts w:ascii="Traditional Arabic" w:hAnsi="Traditional Arabic" w:cs="Traditional Arabic" w:hint="cs"/>
          <w:sz w:val="36"/>
          <w:szCs w:val="36"/>
          <w:rtl/>
        </w:rPr>
        <w:t>ين المسلمين</w:t>
      </w:r>
      <w:r w:rsidRPr="00613EEA">
        <w:rPr>
          <w:rFonts w:ascii="Traditional Arabic" w:hAnsi="Traditional Arabic" w:cs="Traditional Arabic"/>
          <w:sz w:val="36"/>
          <w:szCs w:val="36"/>
          <w:rtl/>
        </w:rPr>
        <w:t xml:space="preserve"> لم يترك</w:t>
      </w:r>
      <w:r w:rsidRPr="00613EEA">
        <w:rPr>
          <w:rFonts w:ascii="Traditional Arabic" w:hAnsi="Traditional Arabic" w:cs="Traditional Arabic" w:hint="cs"/>
          <w:sz w:val="36"/>
          <w:szCs w:val="36"/>
          <w:rtl/>
        </w:rPr>
        <w:t>وا</w:t>
      </w:r>
      <w:r w:rsidRPr="00613EEA">
        <w:rPr>
          <w:rFonts w:ascii="Traditional Arabic" w:hAnsi="Traditional Arabic" w:cs="Traditional Arabic"/>
          <w:sz w:val="36"/>
          <w:szCs w:val="36"/>
          <w:rtl/>
        </w:rPr>
        <w:t xml:space="preserve"> أبدا </w:t>
      </w:r>
      <w:r w:rsidRPr="00613EEA">
        <w:rPr>
          <w:rFonts w:ascii="Traditional Arabic" w:hAnsi="Traditional Arabic" w:cs="Traditional Arabic" w:hint="cs"/>
          <w:sz w:val="36"/>
          <w:szCs w:val="36"/>
          <w:rtl/>
        </w:rPr>
        <w:t>روايةً</w:t>
      </w:r>
      <w:r w:rsidRPr="00613EEA">
        <w:rPr>
          <w:rFonts w:ascii="Traditional Arabic" w:hAnsi="Traditional Arabic" w:cs="Traditional Arabic"/>
          <w:sz w:val="36"/>
          <w:szCs w:val="36"/>
          <w:rtl/>
        </w:rPr>
        <w:t xml:space="preserve"> لمجرد أنه</w:t>
      </w:r>
      <w:r w:rsidRPr="00613EEA">
        <w:rPr>
          <w:rFonts w:ascii="Traditional Arabic" w:hAnsi="Traditional Arabic" w:cs="Traditional Arabic" w:hint="cs"/>
          <w:sz w:val="36"/>
          <w:szCs w:val="36"/>
          <w:rtl/>
        </w:rPr>
        <w:t>ا</w:t>
      </w:r>
      <w:r w:rsidRPr="00613EEA">
        <w:rPr>
          <w:rFonts w:ascii="Traditional Arabic" w:hAnsi="Traditional Arabic" w:cs="Traditional Arabic"/>
          <w:sz w:val="36"/>
          <w:szCs w:val="36"/>
          <w:rtl/>
        </w:rPr>
        <w:t xml:space="preserve"> </w:t>
      </w:r>
      <w:r w:rsidRPr="00613EEA">
        <w:rPr>
          <w:rFonts w:ascii="Traditional Arabic" w:hAnsi="Traditional Arabic" w:cs="Traditional Arabic" w:hint="cs"/>
          <w:sz w:val="36"/>
          <w:szCs w:val="36"/>
          <w:rtl/>
        </w:rPr>
        <w:t>تسبب في الظاهر اعتراضا</w:t>
      </w:r>
      <w:r w:rsidRPr="00613EEA">
        <w:rPr>
          <w:rFonts w:ascii="Traditional Arabic" w:hAnsi="Traditional Arabic" w:cs="Traditional Arabic"/>
          <w:sz w:val="36"/>
          <w:szCs w:val="36"/>
          <w:rtl/>
        </w:rPr>
        <w:t xml:space="preserve"> على الإسلام ومؤسس الإسلام، والسبب في ذلك هو أن </w:t>
      </w:r>
      <w:r w:rsidRPr="00613EEA">
        <w:rPr>
          <w:rFonts w:ascii="Traditional Arabic" w:hAnsi="Traditional Arabic" w:cs="Traditional Arabic" w:hint="cs"/>
          <w:sz w:val="36"/>
          <w:szCs w:val="36"/>
          <w:rtl/>
        </w:rPr>
        <w:t>أسلوبهم المسل</w:t>
      </w:r>
      <w:r>
        <w:rPr>
          <w:rFonts w:ascii="Traditional Arabic" w:hAnsi="Traditional Arabic" w:cs="Traditional Arabic" w:hint="cs"/>
          <w:sz w:val="36"/>
          <w:szCs w:val="36"/>
          <w:rtl/>
        </w:rPr>
        <w:t>ّ</w:t>
      </w:r>
      <w:r w:rsidRPr="00613EEA">
        <w:rPr>
          <w:rFonts w:ascii="Traditional Arabic" w:hAnsi="Traditional Arabic" w:cs="Traditional Arabic" w:hint="cs"/>
          <w:sz w:val="36"/>
          <w:szCs w:val="36"/>
          <w:rtl/>
        </w:rPr>
        <w:t>م به هو</w:t>
      </w:r>
      <w:r w:rsidRPr="00613EEA">
        <w:rPr>
          <w:rFonts w:ascii="Traditional Arabic" w:hAnsi="Traditional Arabic" w:cs="Traditional Arabic"/>
          <w:sz w:val="36"/>
          <w:szCs w:val="36"/>
          <w:rtl/>
        </w:rPr>
        <w:t xml:space="preserve"> أنهم </w:t>
      </w:r>
      <w:r w:rsidRPr="00613EEA">
        <w:rPr>
          <w:rFonts w:ascii="Traditional Arabic" w:hAnsi="Traditional Arabic" w:cs="Traditional Arabic" w:hint="cs"/>
          <w:sz w:val="36"/>
          <w:szCs w:val="36"/>
          <w:rtl/>
        </w:rPr>
        <w:t xml:space="preserve">كانوا ينقلون كل رواية يجدونها صحيحة وفق </w:t>
      </w:r>
      <w:r>
        <w:rPr>
          <w:rFonts w:ascii="Traditional Arabic" w:hAnsi="Traditional Arabic" w:cs="Traditional Arabic" w:hint="cs"/>
          <w:sz w:val="36"/>
          <w:szCs w:val="36"/>
          <w:rtl/>
        </w:rPr>
        <w:t>قواعد</w:t>
      </w:r>
      <w:r w:rsidRPr="00613EEA">
        <w:rPr>
          <w:rFonts w:ascii="Traditional Arabic" w:hAnsi="Traditional Arabic" w:cs="Traditional Arabic" w:hint="cs"/>
          <w:sz w:val="36"/>
          <w:szCs w:val="36"/>
          <w:rtl/>
        </w:rPr>
        <w:t xml:space="preserve"> </w:t>
      </w:r>
      <w:r w:rsidRPr="00613EEA">
        <w:rPr>
          <w:rFonts w:ascii="Traditional Arabic" w:hAnsi="Traditional Arabic" w:cs="Traditional Arabic" w:hint="cs"/>
          <w:sz w:val="36"/>
          <w:szCs w:val="36"/>
          <w:rtl/>
        </w:rPr>
        <w:lastRenderedPageBreak/>
        <w:t>الرواية</w:t>
      </w:r>
      <w:r>
        <w:rPr>
          <w:rFonts w:ascii="Traditional Arabic" w:hAnsi="Traditional Arabic" w:cs="Traditional Arabic" w:hint="cs"/>
          <w:sz w:val="36"/>
          <w:szCs w:val="36"/>
          <w:rtl/>
        </w:rPr>
        <w:t>،</w:t>
      </w:r>
      <w:r w:rsidRPr="00613EEA">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وما كانوا يترددون قطعا في</w:t>
      </w:r>
      <w:r w:rsidRPr="00613EEA">
        <w:rPr>
          <w:rFonts w:ascii="Traditional Arabic" w:hAnsi="Traditional Arabic" w:cs="Traditional Arabic" w:hint="cs"/>
          <w:sz w:val="36"/>
          <w:szCs w:val="36"/>
          <w:rtl/>
        </w:rPr>
        <w:t xml:space="preserve"> نقلها بسبب محتواها ومضمونها</w:t>
      </w:r>
      <w:r w:rsidR="007E50CF">
        <w:rPr>
          <w:rFonts w:ascii="Traditional Arabic" w:hAnsi="Traditional Arabic" w:cs="Traditional Arabic"/>
          <w:sz w:val="36"/>
          <w:szCs w:val="36"/>
          <w:lang w:val="en-GB"/>
        </w:rPr>
        <w:t xml:space="preserve"> </w:t>
      </w:r>
      <w:r w:rsidR="007E50CF">
        <w:rPr>
          <w:rFonts w:ascii="Traditional Arabic" w:cs="Traditional Arabic" w:hint="cs"/>
          <w:sz w:val="36"/>
          <w:szCs w:val="36"/>
          <w:rtl/>
        </w:rPr>
        <w:t xml:space="preserve">بل إن من عادة بعض المحدثين ومعظم المؤرخين أنهم إذا بلغهم أمر أو قول عن النبي </w:t>
      </w:r>
      <w:r w:rsidR="00375567" w:rsidRPr="00375567">
        <w:rPr>
          <w:rFonts w:ascii="Traditional Arabic" w:cs="Traditional Arabic"/>
          <w:sz w:val="36"/>
          <w:szCs w:val="36"/>
        </w:rPr>
        <w:sym w:font="AGA Arabesque" w:char="F072"/>
      </w:r>
      <w:r w:rsidR="00375567">
        <w:rPr>
          <w:rFonts w:ascii="Traditional Arabic" w:cs="Traditional Arabic" w:hint="cs"/>
          <w:sz w:val="36"/>
          <w:szCs w:val="36"/>
          <w:rtl/>
        </w:rPr>
        <w:t xml:space="preserve"> </w:t>
      </w:r>
      <w:r w:rsidR="007E50CF">
        <w:rPr>
          <w:rFonts w:ascii="Traditional Arabic" w:cs="Traditional Arabic" w:hint="cs"/>
          <w:sz w:val="36"/>
          <w:szCs w:val="36"/>
          <w:rtl/>
        </w:rPr>
        <w:t xml:space="preserve">أو صحابته، فإنهم يذكرونه بكل أمانة في رواياتهم، وإن كان ضعيفا أو غير موثوق به، تاركين للعلماء المستنبطين أو الباحثين القادمين أن يحسموا على ضوء أصول الرواية والدراية ما إذا كان ذلك الأمر سليما أم </w:t>
      </w:r>
      <w:r w:rsidR="00375567">
        <w:rPr>
          <w:rFonts w:ascii="Traditional Arabic" w:cs="Traditional Arabic" w:hint="cs"/>
          <w:sz w:val="36"/>
          <w:szCs w:val="36"/>
          <w:rtl/>
        </w:rPr>
        <w:t>خاطئًا</w:t>
      </w:r>
      <w:r w:rsidR="007E50CF">
        <w:rPr>
          <w:rFonts w:ascii="Traditional Arabic" w:cs="Traditional Arabic" w:hint="cs"/>
          <w:sz w:val="36"/>
          <w:szCs w:val="36"/>
          <w:rtl/>
        </w:rPr>
        <w:t xml:space="preserve">، ويكون قصدهم بذلك أن يجمعوا كل ما يُنسَب إلى رسول الله </w:t>
      </w:r>
      <w:r w:rsidR="00375567" w:rsidRPr="00375567">
        <w:rPr>
          <w:rFonts w:ascii="Traditional Arabic" w:cs="Traditional Arabic"/>
          <w:sz w:val="36"/>
          <w:szCs w:val="36"/>
        </w:rPr>
        <w:sym w:font="AGA Arabesque" w:char="F072"/>
      </w:r>
      <w:r w:rsidR="00375567">
        <w:rPr>
          <w:rFonts w:ascii="Traditional Arabic" w:cs="Traditional Arabic" w:hint="cs"/>
          <w:sz w:val="36"/>
          <w:szCs w:val="36"/>
          <w:rtl/>
        </w:rPr>
        <w:t xml:space="preserve"> </w:t>
      </w:r>
      <w:r w:rsidR="007E50CF">
        <w:rPr>
          <w:rFonts w:ascii="Traditional Arabic" w:cs="Traditional Arabic" w:hint="cs"/>
          <w:sz w:val="36"/>
          <w:szCs w:val="36"/>
          <w:rtl/>
        </w:rPr>
        <w:t xml:space="preserve">أو صحابته،بغض النظر عما يكون صحيحا أو </w:t>
      </w:r>
      <w:r w:rsidR="00375567">
        <w:rPr>
          <w:rFonts w:ascii="Traditional Arabic" w:cs="Traditional Arabic" w:hint="cs"/>
          <w:sz w:val="36"/>
          <w:szCs w:val="36"/>
          <w:rtl/>
        </w:rPr>
        <w:t>خطأً</w:t>
      </w:r>
      <w:r w:rsidR="007E50CF">
        <w:rPr>
          <w:rFonts w:ascii="Traditional Arabic" w:cs="Traditional Arabic" w:hint="cs"/>
          <w:sz w:val="36"/>
          <w:szCs w:val="36"/>
          <w:rtl/>
        </w:rPr>
        <w:t xml:space="preserve">. ومن أجل ذلك قد جُمع كل رطب ويابس في كتب التاريخ </w:t>
      </w:r>
      <w:r w:rsidR="00375567">
        <w:rPr>
          <w:rFonts w:ascii="Traditional Arabic" w:cs="Traditional Arabic" w:hint="cs"/>
          <w:sz w:val="36"/>
          <w:szCs w:val="36"/>
          <w:rtl/>
        </w:rPr>
        <w:t>الأولى</w:t>
      </w:r>
      <w:r w:rsidR="007E50CF">
        <w:rPr>
          <w:rFonts w:ascii="Traditional Arabic" w:cs="Traditional Arabic" w:hint="cs"/>
          <w:sz w:val="36"/>
          <w:szCs w:val="36"/>
          <w:rtl/>
        </w:rPr>
        <w:t>، ولكن هذا لا يعني أن كل تلك الروايات جديرة با</w:t>
      </w:r>
      <w:r w:rsidR="00916E2C">
        <w:rPr>
          <w:rFonts w:ascii="Traditional Arabic" w:cs="Traditional Arabic" w:hint="cs"/>
          <w:sz w:val="36"/>
          <w:szCs w:val="36"/>
          <w:rtl/>
        </w:rPr>
        <w:t>لقبول، بل من واجبنا نحن أن نميز</w:t>
      </w:r>
      <w:r w:rsidR="007E50CF">
        <w:rPr>
          <w:rFonts w:ascii="Traditional Arabic" w:cs="Traditional Arabic" w:hint="cs"/>
          <w:sz w:val="36"/>
          <w:szCs w:val="36"/>
          <w:rtl/>
        </w:rPr>
        <w:t xml:space="preserve"> القوي من الضعيف منها. </w:t>
      </w:r>
    </w:p>
    <w:p w14:paraId="7F8AD45A" w14:textId="033D6EBF" w:rsidR="007E50CF" w:rsidRDefault="007E50CF" w:rsidP="00375567">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 على كل حال، مما لا شك فيه أن أيا من المحدثين أو المؤرخين المسلمين لم يرفض أي رواية قط لكونها تتنافى مع عظمة النبي </w:t>
      </w:r>
      <w:r w:rsidR="00375567" w:rsidRPr="00375567">
        <w:rPr>
          <w:rFonts w:ascii="Traditional Arabic" w:cs="Traditional Arabic"/>
          <w:sz w:val="36"/>
          <w:szCs w:val="36"/>
        </w:rPr>
        <w:sym w:font="AGA Arabesque" w:char="F072"/>
      </w:r>
      <w:r w:rsidR="00375567">
        <w:rPr>
          <w:rFonts w:ascii="Traditional Arabic" w:cs="Traditional Arabic" w:hint="cs"/>
          <w:sz w:val="36"/>
          <w:szCs w:val="36"/>
          <w:rtl/>
        </w:rPr>
        <w:t xml:space="preserve"> </w:t>
      </w:r>
      <w:r>
        <w:rPr>
          <w:rFonts w:ascii="Traditional Arabic" w:cs="Traditional Arabic" w:hint="cs"/>
          <w:sz w:val="36"/>
          <w:szCs w:val="36"/>
          <w:rtl/>
        </w:rPr>
        <w:t xml:space="preserve">أو صحابتِه، أو لأنها تعرّض النبي </w:t>
      </w:r>
      <w:r w:rsidR="00375567" w:rsidRPr="00375567">
        <w:rPr>
          <w:rFonts w:ascii="Traditional Arabic" w:cs="Traditional Arabic"/>
          <w:sz w:val="36"/>
          <w:szCs w:val="36"/>
        </w:rPr>
        <w:sym w:font="AGA Arabesque" w:char="F072"/>
      </w:r>
      <w:r w:rsidR="00375567">
        <w:rPr>
          <w:rFonts w:ascii="Traditional Arabic" w:cs="Traditional Arabic" w:hint="cs"/>
          <w:sz w:val="36"/>
          <w:szCs w:val="36"/>
          <w:rtl/>
        </w:rPr>
        <w:t xml:space="preserve"> </w:t>
      </w:r>
      <w:r>
        <w:rPr>
          <w:rFonts w:ascii="Traditional Arabic" w:cs="Traditional Arabic" w:hint="cs"/>
          <w:sz w:val="36"/>
          <w:szCs w:val="36"/>
          <w:rtl/>
        </w:rPr>
        <w:t>أو الإسلام للطعن والاعتراض، فواقعتا قتل كعب بن الأشرف وأبي رافع اليهوديينِ -</w:t>
      </w:r>
      <w:r w:rsidR="00916E2C">
        <w:rPr>
          <w:rFonts w:ascii="Traditional Arabic" w:cs="Traditional Arabic" w:hint="cs"/>
          <w:sz w:val="36"/>
          <w:szCs w:val="36"/>
          <w:rtl/>
        </w:rPr>
        <w:t xml:space="preserve"> </w:t>
      </w:r>
      <w:r>
        <w:rPr>
          <w:rFonts w:ascii="Traditional Arabic" w:cs="Traditional Arabic" w:hint="cs"/>
          <w:sz w:val="36"/>
          <w:szCs w:val="36"/>
          <w:rtl/>
        </w:rPr>
        <w:t>اللتان تماثلان تماما لواقعتي قتل عصماء وأبو عفك المزعومتين- قد وردتا في كتب الحديث والتاريخ بمنتهى الصراحة والتفصيل، ولم يفت ذكرُهما أيًّا من الرواة أو المحدثين أو المؤرخين المسلمين. فخلوُّ كل كتب الحديث من ذكر  واقعتي مقتل عصماء</w:t>
      </w:r>
      <w:r w:rsidR="00375567">
        <w:rPr>
          <w:rFonts w:ascii="Traditional Arabic" w:cs="Traditional Arabic" w:hint="cs"/>
          <w:sz w:val="36"/>
          <w:szCs w:val="36"/>
          <w:rtl/>
        </w:rPr>
        <w:t xml:space="preserve"> </w:t>
      </w:r>
      <w:r>
        <w:rPr>
          <w:rFonts w:ascii="Traditional Arabic" w:cs="Traditional Arabic" w:hint="cs"/>
          <w:sz w:val="36"/>
          <w:szCs w:val="36"/>
          <w:rtl/>
        </w:rPr>
        <w:t xml:space="preserve">وأبي عفك اليهودي، بل سكوت بعض المؤرخين الأوائل عن ذكرها لدليل قطعي تقريبا على أن قصة قتلهما مزورة، وقد وجدت طريقها في الروايات، ومن ثم في كتب التاريخ. </w:t>
      </w:r>
    </w:p>
    <w:p w14:paraId="0C0188B2" w14:textId="67AD2890" w:rsidR="007E50CF" w:rsidRDefault="007E50CF" w:rsidP="00916E2C">
      <w:pPr>
        <w:bidi/>
        <w:spacing w:after="0" w:line="240" w:lineRule="auto"/>
        <w:jc w:val="both"/>
        <w:rPr>
          <w:rFonts w:ascii="Traditional Arabic" w:cs="Traditional Arabic"/>
          <w:sz w:val="36"/>
          <w:szCs w:val="36"/>
          <w:rtl/>
        </w:rPr>
      </w:pPr>
      <w:r>
        <w:rPr>
          <w:rFonts w:ascii="Traditional Arabic" w:cs="Traditional Arabic" w:hint="cs"/>
          <w:sz w:val="36"/>
          <w:szCs w:val="36"/>
          <w:rtl/>
        </w:rPr>
        <w:t>ثم إذا فحصنا تفاصيل هذه القصص لتبين لنا أكثر وبصورة يقينية أنها مز</w:t>
      </w:r>
      <w:r w:rsidR="00916E2C">
        <w:rPr>
          <w:rFonts w:ascii="Traditional Arabic" w:cs="Traditional Arabic" w:hint="cs"/>
          <w:sz w:val="36"/>
          <w:szCs w:val="36"/>
          <w:rtl/>
        </w:rPr>
        <w:t>و</w:t>
      </w:r>
      <w:r>
        <w:rPr>
          <w:rFonts w:ascii="Traditional Arabic" w:cs="Traditional Arabic" w:hint="cs"/>
          <w:sz w:val="36"/>
          <w:szCs w:val="36"/>
          <w:rtl/>
        </w:rPr>
        <w:t>رة.</w:t>
      </w:r>
    </w:p>
    <w:p w14:paraId="31E5BBDA" w14:textId="77777777" w:rsidR="007E50CF" w:rsidRDefault="007E50CF" w:rsidP="00375567">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 فمثلا قد ورد في رواية مقتل عصماء</w:t>
      </w:r>
      <w:r w:rsidR="00375567">
        <w:rPr>
          <w:rFonts w:ascii="Traditional Arabic" w:cs="Traditional Arabic" w:hint="cs"/>
          <w:sz w:val="36"/>
          <w:szCs w:val="36"/>
          <w:rtl/>
        </w:rPr>
        <w:t xml:space="preserve"> </w:t>
      </w:r>
      <w:r>
        <w:rPr>
          <w:rFonts w:ascii="Traditional Arabic" w:cs="Traditional Arabic" w:hint="cs"/>
          <w:sz w:val="36"/>
          <w:szCs w:val="36"/>
          <w:rtl/>
        </w:rPr>
        <w:t xml:space="preserve">التي </w:t>
      </w:r>
      <w:r w:rsidR="00375567">
        <w:rPr>
          <w:rFonts w:ascii="Traditional Arabic" w:cs="Traditional Arabic" w:hint="cs"/>
          <w:sz w:val="36"/>
          <w:szCs w:val="36"/>
          <w:rtl/>
        </w:rPr>
        <w:t xml:space="preserve">رواها </w:t>
      </w:r>
      <w:r>
        <w:rPr>
          <w:rFonts w:ascii="Traditional Arabic" w:cs="Traditional Arabic" w:hint="cs"/>
          <w:sz w:val="36"/>
          <w:szCs w:val="36"/>
          <w:rtl/>
        </w:rPr>
        <w:t xml:space="preserve">ابن سعد وغيره أن قاتله هو عمير بن عدي، ولكن ورد العكس في رواية ابن دُريد حيث قال أن قاتلها ليس عمير بن عدي بل هو غَشْمير. وقد خطَّأ السُهيلي هذا الاسمين وقال بل قتلها زوجها الذي اسمه يزيد بن زيد كما ورد في الروايات. </w:t>
      </w:r>
    </w:p>
    <w:p w14:paraId="556473F5"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وورد في بعض الروايات أن أيا من هؤلاء المذكورين لم يقتل عصماء، بل كان قاتلها غير معروف الاسم وكان من قومها. كما ذكر ابن سعد وغيره أن اسم هذه المقتولة المزعومة عصماء بن مروان، ولكن العلامة ابن عبد البر قال لم تُقتل عصماء بن مروان، بل الحق أن عمير قتل اختها ابنة عدي. </w:t>
      </w:r>
    </w:p>
    <w:p w14:paraId="09C16F13"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أما وقت القتل فقد قال ابن سعد إنها قتلت عند منتصف الليل، ولكن الثابت من رواية الزرقاني أنها قُتلت وقت النهار أو في أول الليل على الأكثر حيث ورد أنها كانت تبيع التمر عندها. </w:t>
      </w:r>
    </w:p>
    <w:p w14:paraId="5CCEE30C" w14:textId="4664A532" w:rsidR="007E50CF" w:rsidRDefault="007E50CF" w:rsidP="00916E2C">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كل هذه التفاصيل قد ذكرتها من قبل أيضا. </w:t>
      </w:r>
    </w:p>
    <w:p w14:paraId="07E93794"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وواقعة القتل الأخرى هي مقتل أبو عفك. قال ابن سعد والواقدي وغيرهما أن اسم قاتله سالم بن عمير، ولكن ورد في بعض الروايات أن اسمه سالم بن عمر. وقد ذكر ابن عقبة أن اسمه سالم بن عبد الله. </w:t>
      </w:r>
    </w:p>
    <w:p w14:paraId="1905D1AE"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كذلك ذكر ابن سعد أن أبو عفك كان يهوديا، ولكن الواقدي يقول إنه لم يكن يهوديا. </w:t>
      </w:r>
    </w:p>
    <w:p w14:paraId="0F49BA6F" w14:textId="77777777" w:rsidR="007E50CF" w:rsidRDefault="007E50CF" w:rsidP="00375567">
      <w:pPr>
        <w:bidi/>
        <w:spacing w:after="0" w:line="240" w:lineRule="auto"/>
        <w:jc w:val="both"/>
        <w:rPr>
          <w:rFonts w:ascii="Traditional Arabic" w:cs="Traditional Arabic"/>
          <w:sz w:val="36"/>
          <w:szCs w:val="36"/>
          <w:rtl/>
        </w:rPr>
      </w:pPr>
      <w:r>
        <w:rPr>
          <w:rFonts w:ascii="Traditional Arabic" w:cs="Traditional Arabic" w:hint="cs"/>
          <w:sz w:val="36"/>
          <w:szCs w:val="36"/>
          <w:rtl/>
        </w:rPr>
        <w:lastRenderedPageBreak/>
        <w:t xml:space="preserve">كما يتضح من ابن سعد والواقدي كليهما أن سالم قتل أبا عفك نتيجة الغضب، ولكن ورد فيهما رواية تقول إنه قُتل بأمر من النبي </w:t>
      </w:r>
      <w:r w:rsidR="00375567" w:rsidRPr="00375567">
        <w:rPr>
          <w:rFonts w:ascii="Traditional Arabic" w:cs="Traditional Arabic"/>
          <w:sz w:val="36"/>
          <w:szCs w:val="36"/>
        </w:rPr>
        <w:sym w:font="AGA Arabesque" w:char="F072"/>
      </w:r>
      <w:r>
        <w:rPr>
          <w:rFonts w:ascii="Traditional Arabic" w:cs="Traditional Arabic" w:hint="cs"/>
          <w:sz w:val="36"/>
          <w:szCs w:val="36"/>
          <w:rtl/>
        </w:rPr>
        <w:t xml:space="preserve">. </w:t>
      </w:r>
    </w:p>
    <w:p w14:paraId="1A81ECF9"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وهناك اختلاف فيما يتعلق بزمن القتل، فقال ابن سعد والواقدي أن أبو عفك قُتل بعد مقتل عصماء، ولكن ابن إسحاق وأبا الربيع يقولان إنه قُتل قبل مقتل عصماء. </w:t>
      </w:r>
    </w:p>
    <w:p w14:paraId="056CCC3A" w14:textId="77777777" w:rsidR="007E50CF" w:rsidRDefault="007E50CF" w:rsidP="00375567">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فكل هذه </w:t>
      </w:r>
      <w:bookmarkStart w:id="0" w:name="_GoBack"/>
      <w:r>
        <w:rPr>
          <w:rFonts w:ascii="Traditional Arabic" w:cs="Traditional Arabic" w:hint="cs"/>
          <w:sz w:val="36"/>
          <w:szCs w:val="36"/>
          <w:rtl/>
        </w:rPr>
        <w:t xml:space="preserve">الاختلافات تثير شبهة قوية على أن قصة قتلهما </w:t>
      </w:r>
      <w:r w:rsidR="00375567">
        <w:rPr>
          <w:rFonts w:ascii="Traditional Arabic" w:cs="Traditional Arabic" w:hint="cs"/>
          <w:sz w:val="36"/>
          <w:szCs w:val="36"/>
          <w:rtl/>
        </w:rPr>
        <w:t xml:space="preserve">مزورة </w:t>
      </w:r>
      <w:r>
        <w:rPr>
          <w:rFonts w:ascii="Traditional Arabic" w:cs="Traditional Arabic" w:hint="cs"/>
          <w:sz w:val="36"/>
          <w:szCs w:val="36"/>
          <w:rtl/>
        </w:rPr>
        <w:t>وملفقة، وإذا كانت فيها مسحة من الحقيقة فهناك أمر خ</w:t>
      </w:r>
      <w:bookmarkEnd w:id="0"/>
      <w:r>
        <w:rPr>
          <w:rFonts w:ascii="Traditional Arabic" w:cs="Traditional Arabic" w:hint="cs"/>
          <w:sz w:val="36"/>
          <w:szCs w:val="36"/>
          <w:rtl/>
        </w:rPr>
        <w:t>في ليس بوسعنا أن نجزم به وبطبيعته.</w:t>
      </w:r>
    </w:p>
    <w:p w14:paraId="39E3704A" w14:textId="301C99A0" w:rsidR="007E50CF" w:rsidRDefault="007E50CF" w:rsidP="00916E2C">
      <w:pPr>
        <w:bidi/>
        <w:spacing w:after="0" w:line="240" w:lineRule="auto"/>
        <w:jc w:val="both"/>
        <w:rPr>
          <w:rFonts w:ascii="Traditional Arabic" w:cs="Traditional Arabic"/>
          <w:sz w:val="36"/>
          <w:szCs w:val="36"/>
          <w:rtl/>
        </w:rPr>
      </w:pPr>
      <w:r>
        <w:rPr>
          <w:rFonts w:ascii="Traditional Arabic" w:cs="Traditional Arabic" w:hint="cs"/>
          <w:sz w:val="36"/>
          <w:szCs w:val="36"/>
          <w:rtl/>
        </w:rPr>
        <w:t>وهناك دليل آخر على كون هاتين القصتين ملفَّقتين، وهي أن زمن وقوعهما الذين يذكرونه هو عصر قد أجمع كل المؤرخين على أنه لم يحدث فيه أي نزاع وخصومة بين المسل</w:t>
      </w:r>
      <w:r w:rsidR="00916E2C">
        <w:rPr>
          <w:rFonts w:ascii="Traditional Arabic" w:cs="Traditional Arabic" w:hint="cs"/>
          <w:sz w:val="36"/>
          <w:szCs w:val="36"/>
          <w:rtl/>
        </w:rPr>
        <w:t>م</w:t>
      </w:r>
      <w:r>
        <w:rPr>
          <w:rFonts w:ascii="Traditional Arabic" w:cs="Traditional Arabic" w:hint="cs"/>
          <w:sz w:val="36"/>
          <w:szCs w:val="36"/>
          <w:rtl/>
        </w:rPr>
        <w:t xml:space="preserve">ين واليهود. فقد ورد في التاريخ أن من المسلَّم به أن غزوة بني قينقاع هي أول معركة حصلت بين المسلمين واليهود، وأن بني قينقاع كانوا أول اليهود الذين قاموا بإجراءات عملية في </w:t>
      </w:r>
      <w:r w:rsidR="00375567">
        <w:rPr>
          <w:rFonts w:ascii="Traditional Arabic" w:cs="Traditional Arabic" w:hint="cs"/>
          <w:sz w:val="36"/>
          <w:szCs w:val="36"/>
          <w:rtl/>
        </w:rPr>
        <w:t>ال</w:t>
      </w:r>
      <w:r>
        <w:rPr>
          <w:rFonts w:ascii="Traditional Arabic" w:cs="Traditional Arabic" w:hint="cs"/>
          <w:sz w:val="36"/>
          <w:szCs w:val="36"/>
          <w:rtl/>
        </w:rPr>
        <w:t xml:space="preserve">عداء </w:t>
      </w:r>
      <w:r w:rsidR="00375567">
        <w:rPr>
          <w:rFonts w:ascii="Traditional Arabic" w:cs="Traditional Arabic" w:hint="cs"/>
          <w:sz w:val="36"/>
          <w:szCs w:val="36"/>
          <w:rtl/>
        </w:rPr>
        <w:t>للإسلام</w:t>
      </w:r>
      <w:r>
        <w:rPr>
          <w:rFonts w:ascii="Traditional Arabic" w:cs="Traditional Arabic" w:hint="cs"/>
          <w:sz w:val="36"/>
          <w:szCs w:val="36"/>
          <w:rtl/>
        </w:rPr>
        <w:t>. فكيف يقبل، بعد هذا، أن القتل وسفك الدماء كانا قد حصلا بين الطرفين قبْل ذلك.</w:t>
      </w:r>
    </w:p>
    <w:p w14:paraId="65578898"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ثم إذا كانت مثل هذه الأحداث والنزاعات قد وقعت قبل غزوة بني قينقاع فكان من المحال أن لا تُذكَر بين دواعي تلك الغزوة.  كان لا بد أن تذكر هذه الأحداث ضمن أسباب تلك الغزوة، وكان لا بد أن يذكر اليهود أنه قد قُتل شخصان منا بأيدي المسلمين. على الأقل كان لا بد أن يتذرع اليهود بسبب أحداث القتل هذه للاعتراض على المسلمين، وأن يثيروا ضجة بتقديم حالتي القتل هاتين ويقولوا إن المسلمين هم البادئون في النزاع والاشتباك معنا. ولكن لم يرد في أي مصدر تاريخي قط بل ولا في كتب هؤلاء المؤرخين الذين نقلوا روايات القتل هذه، أن يهود المدينة طعنوا في المسلمين بالإشارة إلى حادثي القتل هذين.</w:t>
      </w:r>
    </w:p>
    <w:p w14:paraId="6A201485" w14:textId="28432F32" w:rsidR="007E50CF" w:rsidRDefault="007E50CF" w:rsidP="00FC705C">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 وإذا كان البعض يظن أن اليهود ربما أثاروا الاعتراض، ولكن المؤرخين المسلمين لم يذكروه، فهذا ظن باطل لا أساس له، ذلك</w:t>
      </w:r>
      <w:r w:rsidR="005E2E15">
        <w:rPr>
          <w:rFonts w:ascii="Traditional Arabic" w:cs="Traditional Arabic" w:hint="cs"/>
          <w:sz w:val="36"/>
          <w:szCs w:val="36"/>
          <w:rtl/>
        </w:rPr>
        <w:t>،</w:t>
      </w:r>
      <w:r>
        <w:rPr>
          <w:rFonts w:ascii="Traditional Arabic" w:cs="Traditional Arabic" w:hint="cs"/>
          <w:sz w:val="36"/>
          <w:szCs w:val="36"/>
          <w:rtl/>
        </w:rPr>
        <w:t xml:space="preserve"> وكما ذكرت آنفا، لم يُخْفِ أي محدث أو مؤرخ مسلم اعتراضا أثاره المعارضون، فمثلا قد ات</w:t>
      </w:r>
      <w:r w:rsidR="005E2E15">
        <w:rPr>
          <w:rFonts w:ascii="Traditional Arabic" w:cs="Traditional Arabic" w:hint="cs"/>
          <w:sz w:val="36"/>
          <w:szCs w:val="36"/>
          <w:rtl/>
        </w:rPr>
        <w:t>ّ</w:t>
      </w:r>
      <w:r w:rsidR="00221B40">
        <w:rPr>
          <w:rFonts w:ascii="Traditional Arabic" w:cs="Traditional Arabic" w:hint="cs"/>
          <w:sz w:val="36"/>
          <w:szCs w:val="36"/>
          <w:rtl/>
        </w:rPr>
        <w:t>َ</w:t>
      </w:r>
      <w:r>
        <w:rPr>
          <w:rFonts w:ascii="Traditional Arabic" w:cs="Traditional Arabic" w:hint="cs"/>
          <w:sz w:val="36"/>
          <w:szCs w:val="36"/>
          <w:rtl/>
        </w:rPr>
        <w:t xml:space="preserve">هم مشركو مكة المسلمين بهتك حرمة الأشهر الحرم بالقيام بسرية النخلة، ولكن المؤرخين المسلمين قد سجلوا هذه القصة والتهمة في كتبهم بكل أمانة. فلو كان هناك اعتراض من قبل اليهود على مقتل </w:t>
      </w:r>
      <w:r w:rsidR="00375567">
        <w:rPr>
          <w:rFonts w:ascii="Traditional Arabic" w:cs="Traditional Arabic" w:hint="cs"/>
          <w:sz w:val="36"/>
          <w:szCs w:val="36"/>
          <w:rtl/>
        </w:rPr>
        <w:t xml:space="preserve">هذين </w:t>
      </w:r>
      <w:r>
        <w:rPr>
          <w:rFonts w:ascii="Traditional Arabic" w:cs="Traditional Arabic" w:hint="cs"/>
          <w:sz w:val="36"/>
          <w:szCs w:val="36"/>
          <w:rtl/>
        </w:rPr>
        <w:t xml:space="preserve">الشخصين </w:t>
      </w:r>
      <w:r w:rsidR="00375567">
        <w:rPr>
          <w:rFonts w:ascii="Traditional Arabic" w:cs="Traditional Arabic" w:hint="cs"/>
          <w:sz w:val="36"/>
          <w:szCs w:val="36"/>
          <w:rtl/>
        </w:rPr>
        <w:t xml:space="preserve">المزعومين </w:t>
      </w:r>
      <w:r>
        <w:rPr>
          <w:rFonts w:ascii="Traditional Arabic" w:cs="Traditional Arabic" w:hint="cs"/>
          <w:sz w:val="36"/>
          <w:szCs w:val="36"/>
          <w:rtl/>
        </w:rPr>
        <w:t>لما خلا التاريخ من ذكره.</w:t>
      </w:r>
    </w:p>
    <w:p w14:paraId="6BC02255" w14:textId="5D2782B5" w:rsidR="007E50CF" w:rsidRDefault="007E50CF" w:rsidP="00916E2C">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باختصار، فمِن أي منظور نظرنا إلى قصة القتل هذه فلا تثبت صحتها، بل يبدو أن أحد الأعداء اختلقها ونسب روايتها إلى بعض المسلمين، فوجدت طريقها إلى رواياتهم، أو أن بعض المسلمين الضعفاء اختلق هذه القصة الباطلة لينسب إلى قبيلته الفخر الزائف المتمثل في قتل رجاله هؤلاء الكفار المؤذين، فدخلت مثل هذه الروايات في التاريخ. والله أعلم.   </w:t>
      </w:r>
    </w:p>
    <w:p w14:paraId="44F205EC"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lastRenderedPageBreak/>
        <w:t>هذه هي حقيقة هذه الأحداث على ما يبدو، ولكن كما أشرت آنفا، لو افترضنا جدلاً أن هذه واقعات حقيقية فأيضا لا يمكن الطعن فيها نظرا للأوضاع التي وقعت فيها. فقد سبق أن ذكرنا الأوضاع الخطيرة التي كان المسلمون يعيشونها. كان مثلهم كمثل شخص يحاط بنار هائلة تشتعل حوله من كل جهة ولا يجد منفذا للنجاة منها، ويحاصره أعداؤه المتعطشون لدمائه. وفي مثل هذه الحالة الخطيرة لو أن شريرا ومثيرا للفتنة قام بإثارة الناس وإغرائهم</w:t>
      </w:r>
      <w:r w:rsidR="00375567">
        <w:rPr>
          <w:rFonts w:ascii="Traditional Arabic" w:cs="Traditional Arabic" w:hint="cs"/>
          <w:sz w:val="36"/>
          <w:szCs w:val="36"/>
          <w:rtl/>
        </w:rPr>
        <w:t xml:space="preserve"> </w:t>
      </w:r>
      <w:r>
        <w:rPr>
          <w:rFonts w:ascii="Traditional Arabic" w:cs="Traditional Arabic" w:hint="cs"/>
          <w:sz w:val="36"/>
          <w:szCs w:val="36"/>
          <w:rtl/>
        </w:rPr>
        <w:t xml:space="preserve">ضد سيدهم ومولاهم (صلى الله عليه وسلم) وتأليبهم على قتله بنشر أبياته المؤججة، فماذا عسى أن يكون علاجه بحسب أوضاع ذلك العصر إلا أن يُقتَل ذلك الشرير. </w:t>
      </w:r>
    </w:p>
    <w:p w14:paraId="13DA1012"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ثم إن هذا القتل قد تم بأيدي المسلمين في حالة استفزاز شديد لا يُعَدّ معه القتل العادي جديرا بالقصاص. فحتى المستشرق مارغولييس الذي يميل إلى عداء الإسلام عادة، يعدّ المسلمين غير ملومين بسبب أحداث القتل هذه.</w:t>
      </w:r>
    </w:p>
    <w:p w14:paraId="2FA73425" w14:textId="77777777" w:rsidR="007E50CF" w:rsidRDefault="007E50CF" w:rsidP="004E6664">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فقد كتب السيد مارغوليس: لما كانت عصماء تؤلّب أعداء محمد (صلى الله عليه وسلم) على قتله بأبياتها </w:t>
      </w:r>
      <w:r w:rsidR="004E6664">
        <w:rPr>
          <w:rFonts w:ascii="Traditional Arabic" w:cs="Traditional Arabic" w:hint="cs"/>
          <w:sz w:val="36"/>
          <w:szCs w:val="36"/>
          <w:rtl/>
        </w:rPr>
        <w:t>-</w:t>
      </w:r>
      <w:r>
        <w:rPr>
          <w:rFonts w:ascii="Traditional Arabic" w:cs="Traditional Arabic" w:hint="cs"/>
          <w:sz w:val="36"/>
          <w:szCs w:val="36"/>
          <w:rtl/>
        </w:rPr>
        <w:t>إن كانت تلك الأبيات لها حقا- فمن المحال أن يُعَدّ قتلُها ظلما وبدون حق، بالنظر إلى أي مقياس للعدل في العالم.</w:t>
      </w:r>
    </w:p>
    <w:p w14:paraId="3C882C5C" w14:textId="77777777" w:rsidR="007E50CF" w:rsidRDefault="007E50CF" w:rsidP="007E50CF">
      <w:pPr>
        <w:bidi/>
        <w:spacing w:after="0" w:line="240" w:lineRule="auto"/>
        <w:jc w:val="both"/>
        <w:rPr>
          <w:rFonts w:ascii="Traditional Arabic" w:cs="Traditional Arabic"/>
          <w:sz w:val="36"/>
          <w:szCs w:val="36"/>
          <w:rtl/>
        </w:rPr>
      </w:pPr>
      <w:r>
        <w:rPr>
          <w:rFonts w:ascii="Traditional Arabic" w:cs="Traditional Arabic" w:hint="cs"/>
          <w:sz w:val="36"/>
          <w:szCs w:val="36"/>
          <w:rtl/>
        </w:rPr>
        <w:t>وليكن معلوما أيضا أن طريقة تأجيج مشاعر الناس بأبيات الهجو كان من شأنها أن تؤدي إلى نتائج خطيرة جدا في بلاد العرب أكثر من بلاد أخرى.</w:t>
      </w:r>
    </w:p>
    <w:p w14:paraId="4F1A92BF" w14:textId="77777777" w:rsidR="007E50CF" w:rsidRDefault="007E50CF" w:rsidP="00FC705C">
      <w:pPr>
        <w:bidi/>
        <w:spacing w:after="0" w:line="240" w:lineRule="auto"/>
        <w:jc w:val="both"/>
        <w:rPr>
          <w:rFonts w:ascii="Traditional Arabic" w:cs="Traditional Arabic"/>
          <w:sz w:val="36"/>
          <w:szCs w:val="36"/>
          <w:rtl/>
        </w:rPr>
      </w:pPr>
      <w:r>
        <w:rPr>
          <w:rFonts w:ascii="Traditional Arabic" w:cs="Traditional Arabic" w:hint="cs"/>
          <w:sz w:val="36"/>
          <w:szCs w:val="36"/>
          <w:rtl/>
        </w:rPr>
        <w:t xml:space="preserve"> ثم يجب أن يؤخذ في الاعتبار أن المجرمين وحدهم قُتلوا دون الآخرين، وكان هذا عملا إصلاحيا كبيرا في دستور العرب المتداول عندها، حيث قُتل المجرم ولم يقتل الآخرون. علمًا أنه فيما يتعلق بالأبيات المؤججة للمشاعر فأمرُ الانتقام عند العرب لم يكن يبقى ضمن نطاق بعض الأفراد، بل كانت الحرب الخطيرة تشتعل ضد القبيلة كلها.</w:t>
      </w:r>
      <w:r w:rsidR="004E6664">
        <w:rPr>
          <w:rFonts w:ascii="Traditional Arabic" w:cs="Traditional Arabic" w:hint="cs"/>
          <w:sz w:val="36"/>
          <w:szCs w:val="36"/>
          <w:rtl/>
        </w:rPr>
        <w:t xml:space="preserve"> </w:t>
      </w:r>
      <w:r>
        <w:rPr>
          <w:rFonts w:ascii="Traditional Arabic" w:cs="Traditional Arabic" w:hint="cs"/>
          <w:sz w:val="36"/>
          <w:szCs w:val="36"/>
          <w:rtl/>
        </w:rPr>
        <w:t>ولكن الإسلام بدلاً من ذلك أقام مبدأ سليما وهو أنه لا يعاقَب على الجريمة إلا المجرم فقط دون أقاربه وأعزته.</w:t>
      </w:r>
      <w:r>
        <w:rPr>
          <w:rFonts w:ascii="Traditional Arabic" w:cs="Traditional Arabic"/>
          <w:sz w:val="36"/>
          <w:szCs w:val="36"/>
        </w:rPr>
        <w:t xml:space="preserve"> </w:t>
      </w:r>
    </w:p>
    <w:p w14:paraId="497C949C" w14:textId="77777777" w:rsidR="00A52007" w:rsidRDefault="007E50CF" w:rsidP="00FC705C">
      <w:pPr>
        <w:bidi/>
        <w:spacing w:after="0" w:line="240" w:lineRule="auto"/>
        <w:jc w:val="both"/>
        <w:rPr>
          <w:rFonts w:ascii="Traditional Arabic" w:hAnsi="Traditional Arabic" w:cs="Traditional Arabic"/>
          <w:sz w:val="36"/>
          <w:szCs w:val="36"/>
          <w:rtl/>
        </w:rPr>
      </w:pPr>
      <w:r>
        <w:rPr>
          <w:rFonts w:ascii="Traditional Arabic" w:cs="Traditional Arabic" w:hint="cs"/>
          <w:sz w:val="36"/>
          <w:szCs w:val="36"/>
          <w:rtl/>
        </w:rPr>
        <w:t>إذا كان عند السيد مارغوليس أي اعتراض فهو على طريقة العقاب حيث قال لماذا لم يعلَن عن جريمة المجرمين ولماذا لم يقتلوهم قتلا رسميا.</w:t>
      </w:r>
      <w:r>
        <w:rPr>
          <w:rFonts w:ascii="Traditional Arabic" w:cs="Traditional Arabic" w:hint="cs"/>
          <w:sz w:val="36"/>
          <w:szCs w:val="36"/>
          <w:rtl/>
          <w:lang w:bidi="ar-EG"/>
        </w:rPr>
        <w:t xml:space="preserve"> وجوابه أولا: حتى لو سلمنا جدلا بصحة هذه الواقعات فكان هذا القتل فعلاً فرديا من بعض </w:t>
      </w:r>
      <w:r w:rsidR="004E6664">
        <w:rPr>
          <w:rFonts w:ascii="Traditional Arabic" w:cs="Traditional Arabic" w:hint="cs"/>
          <w:sz w:val="36"/>
          <w:szCs w:val="36"/>
          <w:rtl/>
          <w:lang w:bidi="ar-EG"/>
        </w:rPr>
        <w:t xml:space="preserve">المسلمين </w:t>
      </w:r>
      <w:r>
        <w:rPr>
          <w:rFonts w:ascii="Traditional Arabic" w:cs="Traditional Arabic" w:hint="cs"/>
          <w:sz w:val="36"/>
          <w:szCs w:val="36"/>
          <w:rtl/>
        </w:rPr>
        <w:t xml:space="preserve">قام به في حالة الاستفزاز الشديد، ولا يمكن أن يُعتبر أمرًا من النبي </w:t>
      </w:r>
      <w:r>
        <w:rPr>
          <w:rFonts w:ascii="Traditional Arabic" w:cs="Traditional Arabic" w:hint="cs"/>
          <w:sz w:val="36"/>
          <w:szCs w:val="36"/>
        </w:rPr>
        <w:sym w:font="AGA Arabesque" w:char="F072"/>
      </w:r>
      <w:r>
        <w:rPr>
          <w:rFonts w:ascii="Traditional Arabic" w:cs="Traditional Arabic"/>
          <w:sz w:val="36"/>
          <w:szCs w:val="36"/>
        </w:rPr>
        <w:t xml:space="preserve"> </w:t>
      </w:r>
      <w:r>
        <w:rPr>
          <w:rFonts w:ascii="Traditional Arabic" w:cs="Traditional Arabic" w:hint="cs"/>
          <w:sz w:val="36"/>
          <w:szCs w:val="36"/>
          <w:rtl/>
        </w:rPr>
        <w:t xml:space="preserve">كما هو واضح يقينا مما قاله ابن سعد.  </w:t>
      </w:r>
    </w:p>
    <w:p w14:paraId="4B5DFBBD" w14:textId="77777777"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ثانيًا: لو نحسبه أمر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فرضًا، فإن ظروف ذلك الزمن كانت بحيث لو اتخذ إجراء رسمي في قتل عصماء وأبي عفك، وأُبْلِغ أهالي القتلى مسبقًا بأن رجالهم سيُقتَلون لكانت عواقب ذلك وخيمة، وكان يخشى أن تشعل هذه الأحداث حربًا شاملةً بين المسلمين واليهود، وكذلك بين المسلمين والمشركين في المدينة.</w:t>
      </w:r>
    </w:p>
    <w:p w14:paraId="6F8F5E0B" w14:textId="4C834DA7" w:rsidR="001D0CF3" w:rsidRPr="00BC551C" w:rsidRDefault="001D0CF3" w:rsidP="00916E2C">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lastRenderedPageBreak/>
        <w:t xml:space="preserve">كتب حضرة مرزا </w:t>
      </w:r>
      <w:r w:rsidRPr="00BC551C">
        <w:rPr>
          <w:rFonts w:ascii="Times New Roman" w:hAnsi="Times New Roman" w:cs="Times New Roman" w:hint="cs"/>
          <w:sz w:val="36"/>
          <w:szCs w:val="36"/>
          <w:rtl/>
        </w:rPr>
        <w:t>​​</w:t>
      </w:r>
      <w:r w:rsidRPr="00BC551C">
        <w:rPr>
          <w:rFonts w:ascii="Traditional Arabic" w:hAnsi="Traditional Arabic" w:cs="Traditional Arabic" w:hint="cs"/>
          <w:sz w:val="36"/>
          <w:szCs w:val="36"/>
          <w:rtl/>
        </w:rPr>
        <w:t>بشير</w:t>
      </w:r>
      <w:r w:rsidRPr="00BC551C">
        <w:rPr>
          <w:rFonts w:ascii="Traditional Arabic" w:hAnsi="Traditional Arabic" w:cs="Traditional Arabic"/>
          <w:sz w:val="36"/>
          <w:szCs w:val="36"/>
          <w:rtl/>
        </w:rPr>
        <w:t xml:space="preserve"> </w:t>
      </w:r>
      <w:r w:rsidRPr="00BC551C">
        <w:rPr>
          <w:rFonts w:ascii="Traditional Arabic" w:hAnsi="Traditional Arabic" w:cs="Traditional Arabic" w:hint="cs"/>
          <w:sz w:val="36"/>
          <w:szCs w:val="36"/>
          <w:rtl/>
        </w:rPr>
        <w:t>أحمد</w:t>
      </w:r>
      <w:r w:rsidRPr="00BC551C">
        <w:rPr>
          <w:rFonts w:ascii="Traditional Arabic" w:hAnsi="Traditional Arabic" w:cs="Traditional Arabic"/>
          <w:sz w:val="36"/>
          <w:szCs w:val="36"/>
          <w:rtl/>
        </w:rPr>
        <w:t xml:space="preserve"> </w:t>
      </w:r>
      <w:r w:rsidRPr="00BC551C">
        <w:rPr>
          <w:rFonts w:ascii="Traditional Arabic" w:hAnsi="Traditional Arabic" w:cs="Traditional Arabic"/>
          <w:sz w:val="36"/>
          <w:szCs w:val="36"/>
        </w:rPr>
        <w:sym w:font="AGA Arabesque" w:char="F074"/>
      </w:r>
      <w:r w:rsidRPr="00BC551C">
        <w:rPr>
          <w:rFonts w:ascii="Traditional Arabic" w:hAnsi="Traditional Arabic" w:cs="Traditional Arabic"/>
          <w:sz w:val="36"/>
          <w:szCs w:val="36"/>
          <w:rtl/>
        </w:rPr>
        <w:t xml:space="preserve"> أنه من الغريب أن السيد مارغوليس قد عدّ فعل القتل في ظل الظروف الخاصة للجزيرة العربية جائزا ومباحا، ولكن فيما يتعلق بطريقة القتل فلماذا لم ينظر إلى الظروف الخاصة لذلك الزمن. ولو أنهم أخذوا في الاعتبار ظروف الزمن في هذا الجانب أيضًا، لربما اعتقدوا أن الطريقة المتبعة</w:t>
      </w:r>
      <w:r w:rsidR="00916E2C">
        <w:rPr>
          <w:rFonts w:ascii="Traditional Arabic" w:hAnsi="Traditional Arabic" w:cs="Traditional Arabic" w:hint="cs"/>
          <w:sz w:val="36"/>
          <w:szCs w:val="36"/>
          <w:rtl/>
        </w:rPr>
        <w:t>-</w:t>
      </w:r>
      <w:r w:rsidRPr="00BC551C">
        <w:rPr>
          <w:rFonts w:ascii="Traditional Arabic" w:hAnsi="Traditional Arabic" w:cs="Traditional Arabic"/>
          <w:sz w:val="36"/>
          <w:szCs w:val="36"/>
          <w:rtl/>
        </w:rPr>
        <w:t>إذا كان القتل قد تم فعلا</w:t>
      </w:r>
      <w:r w:rsidR="00916E2C">
        <w:rPr>
          <w:rFonts w:ascii="Traditional Arabic" w:hAnsi="Traditional Arabic" w:cs="Traditional Arabic" w:hint="cs"/>
          <w:sz w:val="36"/>
          <w:szCs w:val="36"/>
          <w:rtl/>
        </w:rPr>
        <w:t>-</w:t>
      </w:r>
      <w:r w:rsidRPr="00BC551C">
        <w:rPr>
          <w:rFonts w:ascii="Traditional Arabic" w:hAnsi="Traditional Arabic" w:cs="Traditional Arabic"/>
          <w:sz w:val="36"/>
          <w:szCs w:val="36"/>
          <w:rtl/>
        </w:rPr>
        <w:t xml:space="preserve"> كان مناسبًا وضروريًّا نظرا لظروف ذلك الوقت ولمصلحة أمن العامة، لكن عمليًّا لم يحدث ذلك.</w:t>
      </w:r>
    </w:p>
    <w:p w14:paraId="6A17CAC6" w14:textId="6446D78F"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باختصار، أولًا، لا تثبت صحة أحداث مقتل عصماء وأبو عفك اليهودي رواية ودراية، ولو فرضنا أنها صحيحة، فلا يمكن الاعتراض عليها في ظل ظروف ذلك الزمن. مهما يكن الأمر </w:t>
      </w:r>
      <w:r w:rsidR="00A15B67">
        <w:rPr>
          <w:rFonts w:ascii="Traditional Arabic" w:hAnsi="Traditional Arabic" w:cs="Traditional Arabic" w:hint="cs"/>
          <w:sz w:val="36"/>
          <w:szCs w:val="36"/>
          <w:rtl/>
        </w:rPr>
        <w:t xml:space="preserve">حيث </w:t>
      </w:r>
      <w:r w:rsidRPr="00BC551C">
        <w:rPr>
          <w:rFonts w:ascii="Traditional Arabic" w:hAnsi="Traditional Arabic" w:cs="Traditional Arabic"/>
          <w:sz w:val="36"/>
          <w:szCs w:val="36"/>
          <w:rtl/>
        </w:rPr>
        <w:t xml:space="preserve">كانت أحداث القتل هذه أفعالًا فردية لبعض المسلمين ارتكبوها في حالة استفزاز شديد، ولم يأمر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بها. وهذه التهمة بأن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أمر بقتلهم باطلة تماما. فهذه كلها روايات موضوعة نُسبت إلى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w:t>
      </w:r>
    </w:p>
    <w:p w14:paraId="2DCAF4A8" w14:textId="77777777" w:rsidR="001D0CF3" w:rsidRPr="00BC551C" w:rsidRDefault="001D0CF3" w:rsidP="004E6664">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وما كتبه هؤلاء المؤرخون كان ينبغي تحليله فيما بعد، وإنه من فضل الله تعالى أنه وفقنا لتصديق إمام الزمان </w:t>
      </w:r>
      <w:r w:rsidRPr="00BC551C">
        <w:rPr>
          <w:rFonts w:ascii="Traditional Arabic" w:hAnsi="Traditional Arabic" w:cs="Traditional Arabic"/>
          <w:sz w:val="36"/>
          <w:szCs w:val="36"/>
        </w:rPr>
        <w:sym w:font="AGA Arabesque" w:char="F075"/>
      </w:r>
      <w:r w:rsidRPr="00BC551C">
        <w:rPr>
          <w:rFonts w:ascii="Traditional Arabic" w:hAnsi="Traditional Arabic" w:cs="Traditional Arabic"/>
          <w:sz w:val="36"/>
          <w:szCs w:val="36"/>
          <w:rtl/>
        </w:rPr>
        <w:t xml:space="preserve"> ونحن نفحص كل شيء ونفهم حقيقته أولا ثم نذكره، ونسعى للرد على أي اتهام من هذا النوع يُوَجَّه إلى شخص النبي </w:t>
      </w:r>
      <w:r w:rsidRPr="00BC551C">
        <w:rPr>
          <w:rFonts w:ascii="Traditional Arabic" w:hAnsi="Traditional Arabic" w:cs="Traditional Arabic"/>
          <w:sz w:val="36"/>
          <w:szCs w:val="36"/>
        </w:rPr>
        <w:sym w:font="AGA Arabesque" w:char="F072"/>
      </w:r>
      <w:r w:rsidRPr="00BC551C">
        <w:rPr>
          <w:rFonts w:ascii="Traditional Arabic" w:hAnsi="Traditional Arabic" w:cs="Traditional Arabic"/>
          <w:sz w:val="36"/>
          <w:szCs w:val="36"/>
          <w:rtl/>
        </w:rPr>
        <w:t xml:space="preserve">. نسأل الله أن يهب العقل لهؤلاء العلماء الذين لا يستخدمون هذه الأشياء لمصلحتهم ويسعون لتشويه الإسلام. يقولون إنهم يخدمون الإسلام من ناحية، لكن في الواقع أفعالهم هي التي خلقت التطرف فيهم. </w:t>
      </w:r>
      <w:r w:rsidR="004E6664">
        <w:rPr>
          <w:rFonts w:ascii="Traditional Arabic" w:hAnsi="Traditional Arabic" w:cs="Traditional Arabic" w:hint="cs"/>
          <w:sz w:val="36"/>
          <w:szCs w:val="36"/>
          <w:rtl/>
        </w:rPr>
        <w:t xml:space="preserve">نرجو من </w:t>
      </w:r>
      <w:r w:rsidRPr="00BC551C">
        <w:rPr>
          <w:rFonts w:ascii="Traditional Arabic" w:hAnsi="Traditional Arabic" w:cs="Traditional Arabic"/>
          <w:sz w:val="36"/>
          <w:szCs w:val="36"/>
          <w:rtl/>
        </w:rPr>
        <w:t xml:space="preserve">الله </w:t>
      </w:r>
      <w:r w:rsidR="004E6664">
        <w:rPr>
          <w:rFonts w:ascii="Traditional Arabic" w:hAnsi="Traditional Arabic" w:cs="Traditional Arabic" w:hint="cs"/>
          <w:sz w:val="36"/>
          <w:szCs w:val="36"/>
          <w:rtl/>
        </w:rPr>
        <w:t xml:space="preserve">أن يرزقهم </w:t>
      </w:r>
      <w:r w:rsidRPr="00BC551C">
        <w:rPr>
          <w:rFonts w:ascii="Traditional Arabic" w:hAnsi="Traditional Arabic" w:cs="Traditional Arabic"/>
          <w:sz w:val="36"/>
          <w:szCs w:val="36"/>
          <w:rtl/>
        </w:rPr>
        <w:t xml:space="preserve">عقلا. </w:t>
      </w:r>
    </w:p>
    <w:p w14:paraId="5E18ABFE" w14:textId="77777777"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والآن سأذكر أيضًا بعض المتوفّين، الأول منهم هو الأستاذ الدكتور ناصر أحمد خان المعروف باسم برويز بروازي. توفي مؤخرًا في كندا عن عمر يناهز السابعة والثمانين.</w:t>
      </w:r>
      <w:r>
        <w:rPr>
          <w:rFonts w:ascii="Traditional Arabic" w:hAnsi="Traditional Arabic" w:cs="Traditional Arabic" w:hint="cs"/>
          <w:sz w:val="36"/>
          <w:szCs w:val="36"/>
          <w:rtl/>
        </w:rPr>
        <w:t xml:space="preserve"> </w:t>
      </w:r>
      <w:r w:rsidRPr="00BC551C">
        <w:rPr>
          <w:rFonts w:ascii="Traditional Arabic" w:hAnsi="Traditional Arabic" w:cs="Traditional Arabic"/>
          <w:sz w:val="36"/>
          <w:szCs w:val="36"/>
          <w:rtl/>
        </w:rPr>
        <w:t xml:space="preserve">إنا لله وإنا إليه راجعون. وُلد المرحوم في قاديان، وكان والده مولانا أحمد خان نسيم </w:t>
      </w:r>
      <w:r w:rsidR="004E6664">
        <w:rPr>
          <w:rFonts w:ascii="Traditional Arabic" w:hAnsi="Traditional Arabic" w:cs="Traditional Arabic" w:hint="cs"/>
          <w:sz w:val="36"/>
          <w:szCs w:val="36"/>
          <w:rtl/>
        </w:rPr>
        <w:t xml:space="preserve">وكان </w:t>
      </w:r>
      <w:r w:rsidRPr="00BC551C">
        <w:rPr>
          <w:rFonts w:ascii="Traditional Arabic" w:hAnsi="Traditional Arabic" w:cs="Traditional Arabic"/>
          <w:sz w:val="36"/>
          <w:szCs w:val="36"/>
          <w:rtl/>
        </w:rPr>
        <w:t xml:space="preserve">داعية، ثم ظل ناظرَ الإصلاح والإرشاد لفترة طويلة، وكان ذا شخصية قوية جدا، وكان قد نظّم فروع الجماعة بشكل جيد. والدته هي السيدة رحمة بيبي. تلقى السيد بروازي تعليمه الابتدائي في قاديان، ثم بعد حصوله على شهادة الثانوية العامة لم يلتحق بالكلية لأن "كلية تعليم الإسلام" كانت في لاهور في ذلك الوقت. ولما انتقلت الكلية إلى ربوة سجل فيها هناك. </w:t>
      </w:r>
    </w:p>
    <w:p w14:paraId="738B1CBE" w14:textId="77777777"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حصل على شهادة البكالوريوس مع مرتبة الشرف عام 1958. حصل على شهادة الماجستير من الجامعة الشرقية في عام 1960 وعلى شهادة الدكتوراه من جامعة البنجاب في عام 1968. عُين الأستاذ الدكتور ناصر بروازي محاضرًا بعد حصوله على درجة الماجستير في اللغة الأردية عام 1960 وبدأ التدريس في الكلية الحكومية بمدينة "مظفَّر غَرْ"، ثم بدأ المشاركة في الأنشطة الأدبية. كانت مقالاته تُنشر في جريدة الفضل، وفي مجلات "مصباح" و"خالد" وغيرها، كما كان مولعًا بالشعر وكان يقول قصائد جيدة. وحين أُنشئت كلية تعليم الإسلام في ربوة كرس حياته وجاء إلى هناك عام 1961 وعمل محاضرًا حتى عام 1969. </w:t>
      </w:r>
    </w:p>
    <w:p w14:paraId="3ADA8D53" w14:textId="3F42B658"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lastRenderedPageBreak/>
        <w:t>وفي الفترة من 1969 إلى 1975 عُيِّن رئيسًا لقسم اللغة الأردية في كلية تعليم الإسلام. وفي الفترة من 1975 إلى 1979، عُيّن بروفيسورا زائرًا في جامعة أوساكا للدراسات الأجنبية باليابان، حيث بذ</w:t>
      </w:r>
      <w:r w:rsidR="00916E2C">
        <w:rPr>
          <w:rFonts w:ascii="Traditional Arabic" w:hAnsi="Traditional Arabic" w:cs="Traditional Arabic"/>
          <w:sz w:val="36"/>
          <w:szCs w:val="36"/>
          <w:rtl/>
        </w:rPr>
        <w:t>ل أثناء خدمته جهودًا كبيرة لتحس</w:t>
      </w:r>
      <w:r w:rsidRPr="00BC551C">
        <w:rPr>
          <w:rFonts w:ascii="Traditional Arabic" w:hAnsi="Traditional Arabic" w:cs="Traditional Arabic"/>
          <w:sz w:val="36"/>
          <w:szCs w:val="36"/>
          <w:rtl/>
        </w:rPr>
        <w:t xml:space="preserve">ين العلاقات بين باكستان واليابان. كما ساعد في تأسيس الجماعة في طوكيو. عاد عام 1979 إلى باكستان، وبعد أن أممت الحكومةُ الكليةَ واصل التدريس في كليات مختلفة بباكستان كأستاذ مساعد. ومن عام 1986 إلى عام 1990، قام بالتدريس كأستاذ مساعد في الكلية الحكومية فيصل آباد. واجه الكثير من الصعوبات خلال هذه الفترة بسبب أحمديته. وأخيرًا، وعندما كان يخشى أن يُعتقَل، ترك كل شيء وجاء هنا إلى المملكة المتحدة. والتقى بالخليفة الرابع رحمه الله، ثم هاجر إلى السويد بأمر منه وعمل أستاذا في جامعة أوبسالا بالسويد من عام 1991 إلى عام 2001. أثناء إقامته في السويد، أصبح عضوًا في لجنة جائزة نوبل للآداب وخدم هناك لمدة ستة عشر عامًا. وهاجر إلى كندا عام 2003 وذاع صيت اسمه في عالم الأدب والتعليم. زوجته هي السيدة أمة المجيد بنت مولوي محمد أحمد جليل، ورزقه الله منها ولدَين وثلاث بنات. </w:t>
      </w:r>
    </w:p>
    <w:p w14:paraId="6D6C7CFF" w14:textId="77777777" w:rsidR="001D0CF3" w:rsidRPr="00BC551C" w:rsidRDefault="001D0CF3" w:rsidP="004E6664">
      <w:pPr>
        <w:bidi/>
        <w:spacing w:after="0" w:line="240" w:lineRule="auto"/>
        <w:jc w:val="both"/>
        <w:rPr>
          <w:rFonts w:ascii="Traditional Arabic" w:hAnsi="Traditional Arabic" w:cs="Traditional Arabic"/>
          <w:sz w:val="36"/>
          <w:szCs w:val="36"/>
          <w:rtl/>
        </w:rPr>
      </w:pPr>
      <w:r w:rsidRPr="00BC551C">
        <w:rPr>
          <w:rFonts w:ascii="Traditional Arabic" w:hAnsi="Traditional Arabic" w:cs="Traditional Arabic"/>
          <w:sz w:val="36"/>
          <w:szCs w:val="36"/>
          <w:rtl/>
        </w:rPr>
        <w:t xml:space="preserve">تقول زوجته: كنا معًا لمدة ثلاثة وستين عامًا. وقف معي في جميع الظروف في </w:t>
      </w:r>
      <w:r w:rsidR="004E6664" w:rsidRPr="00BC551C">
        <w:rPr>
          <w:rFonts w:ascii="Traditional Arabic" w:hAnsi="Traditional Arabic" w:cs="Traditional Arabic"/>
          <w:sz w:val="36"/>
          <w:szCs w:val="36"/>
          <w:rtl/>
        </w:rPr>
        <w:t>الفر</w:t>
      </w:r>
      <w:r w:rsidR="004E6664">
        <w:rPr>
          <w:rFonts w:ascii="Traditional Arabic" w:hAnsi="Traditional Arabic" w:cs="Traditional Arabic" w:hint="cs"/>
          <w:sz w:val="36"/>
          <w:szCs w:val="36"/>
          <w:rtl/>
        </w:rPr>
        <w:t>ح</w:t>
      </w:r>
      <w:r w:rsidR="004E6664" w:rsidRPr="00BC551C">
        <w:rPr>
          <w:rFonts w:ascii="Traditional Arabic" w:hAnsi="Traditional Arabic" w:cs="Traditional Arabic"/>
          <w:sz w:val="36"/>
          <w:szCs w:val="36"/>
          <w:rtl/>
        </w:rPr>
        <w:t xml:space="preserve"> </w:t>
      </w:r>
      <w:r w:rsidRPr="00BC551C">
        <w:rPr>
          <w:rFonts w:ascii="Traditional Arabic" w:hAnsi="Traditional Arabic" w:cs="Traditional Arabic"/>
          <w:sz w:val="36"/>
          <w:szCs w:val="36"/>
          <w:rtl/>
        </w:rPr>
        <w:t xml:space="preserve">والترح وفي اليسر والعسر، ولأنني كنت الابنة الكبرى لوالديّ، وبقيتُ في ربوة، فلم يمنعني الدكتور بروازي قط من خدمة والديَّ، بل كان يعتني بهما أكثر مني. كان سلوكه تجاه جميع أقاربه وأصهاره مثاليًا للغاية. وكان مثالا رائعا لإيتاء ذي القربى. وكان يعامل أقاربه بمنتهى الحب والإخلاص، ويشارك في كل أفراحهم وأتراحهم. </w:t>
      </w:r>
    </w:p>
    <w:p w14:paraId="7604264A" w14:textId="77777777" w:rsidR="001D0CF3" w:rsidRPr="00BC551C" w:rsidRDefault="001D0CF3" w:rsidP="004E6664">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يقول ابنه طاهر أحمد خان: كان يبتسم دائمًا في كل حال. وكان يحب الخلافة الأحمدية جدا، وكتب أنه ظل على اتصال معي حتى وفاته وظل يطلب الدعاء حتى في مرض شديد في الأيام الماضية حين أبدى الأطباء يأسهم، وكان يصعب </w:t>
      </w:r>
      <w:r w:rsidR="004E6664">
        <w:rPr>
          <w:rFonts w:ascii="Traditional Arabic" w:hAnsi="Traditional Arabic" w:cs="Traditional Arabic" w:hint="cs"/>
          <w:sz w:val="36"/>
          <w:szCs w:val="36"/>
          <w:rtl/>
        </w:rPr>
        <w:t>علي</w:t>
      </w:r>
      <w:r w:rsidR="004E6664" w:rsidRPr="00BC551C">
        <w:rPr>
          <w:rFonts w:ascii="Traditional Arabic" w:hAnsi="Traditional Arabic" w:cs="Traditional Arabic"/>
          <w:sz w:val="36"/>
          <w:szCs w:val="36"/>
          <w:rtl/>
        </w:rPr>
        <w:t xml:space="preserve">ه </w:t>
      </w:r>
      <w:r w:rsidRPr="00BC551C">
        <w:rPr>
          <w:rFonts w:ascii="Traditional Arabic" w:hAnsi="Traditional Arabic" w:cs="Traditional Arabic"/>
          <w:sz w:val="36"/>
          <w:szCs w:val="36"/>
          <w:rtl/>
        </w:rPr>
        <w:t xml:space="preserve">الكتابة باليد، </w:t>
      </w:r>
      <w:r w:rsidR="004E6664">
        <w:rPr>
          <w:rFonts w:ascii="Traditional Arabic" w:hAnsi="Traditional Arabic" w:cs="Traditional Arabic" w:hint="cs"/>
          <w:sz w:val="36"/>
          <w:szCs w:val="36"/>
          <w:rtl/>
        </w:rPr>
        <w:t>و</w:t>
      </w:r>
      <w:r w:rsidRPr="00BC551C">
        <w:rPr>
          <w:rFonts w:ascii="Traditional Arabic" w:hAnsi="Traditional Arabic" w:cs="Traditional Arabic"/>
          <w:sz w:val="36"/>
          <w:szCs w:val="36"/>
          <w:rtl/>
        </w:rPr>
        <w:t xml:space="preserve">في البداية استمر في إرسال الرسائل الشفهية، ثم كان أحيانًا يكتب الرسائل بيده المرتعشة وهو مستلقي على سريره ويرسلها إلي للدعاء، وكان لديه إخلاص ووفاء عظيمان. ويكتب ابنه: أثناء إقامته في اليابان كان والدي </w:t>
      </w:r>
      <w:r w:rsidR="004E6664">
        <w:rPr>
          <w:rFonts w:ascii="Traditional Arabic" w:hAnsi="Traditional Arabic" w:cs="Traditional Arabic" w:hint="cs"/>
          <w:sz w:val="36"/>
          <w:szCs w:val="36"/>
          <w:rtl/>
        </w:rPr>
        <w:t xml:space="preserve">قد </w:t>
      </w:r>
      <w:r w:rsidRPr="00BC551C">
        <w:rPr>
          <w:rFonts w:ascii="Traditional Arabic" w:hAnsi="Traditional Arabic" w:cs="Traditional Arabic"/>
          <w:sz w:val="36"/>
          <w:szCs w:val="36"/>
          <w:rtl/>
        </w:rPr>
        <w:t>حصل على جائزة الموسوعة، وهي كانت تُعَد جائزة كبيرة في ذلك الوقت، فتبرّع بها لمكتبة الخلافة. وفي الثمانينيات، مُنحت له الميدالية الذهبية للعلامة إقبال في الأدب، ولكن لكونه أحمديًا، لم يُدْعَ إلى حفل توزيع الميداليات وأُرسلت ميداليته إلى بيته.</w:t>
      </w:r>
    </w:p>
    <w:p w14:paraId="183DD534" w14:textId="44F13316" w:rsidR="001D0CF3" w:rsidRPr="00BC551C" w:rsidRDefault="001D0CF3" w:rsidP="00916E2C">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t xml:space="preserve">تقول ابنته أمة الودود: كان والدي يعشق القرآن الكريم، وكان يتلو جزءا كاملا يوميًّا، وإذا كنتُ بحاجة إلى مرجع لمقال أو خطاب، كان يخبرني في دقيقة واحدة بأنك ستجدين هذا الموضوع في آية كذا من سورة كذا. وتقول: إن والدنا علّمنا أن نحب الخلافة، لقد منحني الثقة للتعبير </w:t>
      </w:r>
      <w:r w:rsidR="00B10953" w:rsidRPr="00BC551C">
        <w:rPr>
          <w:rFonts w:ascii="Traditional Arabic" w:hAnsi="Traditional Arabic" w:cs="Traditional Arabic"/>
          <w:sz w:val="36"/>
          <w:szCs w:val="36"/>
          <w:rtl/>
        </w:rPr>
        <w:t>ع</w:t>
      </w:r>
      <w:r w:rsidR="00B10953">
        <w:rPr>
          <w:rFonts w:ascii="Traditional Arabic" w:hAnsi="Traditional Arabic" w:cs="Traditional Arabic" w:hint="cs"/>
          <w:sz w:val="36"/>
          <w:szCs w:val="36"/>
          <w:rtl/>
        </w:rPr>
        <w:t>ما</w:t>
      </w:r>
      <w:r w:rsidR="00B10953" w:rsidRPr="00BC551C">
        <w:rPr>
          <w:rFonts w:ascii="Traditional Arabic" w:hAnsi="Traditional Arabic" w:cs="Traditional Arabic"/>
          <w:sz w:val="36"/>
          <w:szCs w:val="36"/>
          <w:rtl/>
        </w:rPr>
        <w:t xml:space="preserve"> </w:t>
      </w:r>
      <w:r w:rsidR="00B10953">
        <w:rPr>
          <w:rFonts w:ascii="Traditional Arabic" w:hAnsi="Traditional Arabic" w:cs="Traditional Arabic" w:hint="cs"/>
          <w:sz w:val="36"/>
          <w:szCs w:val="36"/>
          <w:rtl/>
        </w:rPr>
        <w:t xml:space="preserve">يجول </w:t>
      </w:r>
      <w:r w:rsidR="00916E2C">
        <w:rPr>
          <w:rFonts w:ascii="Traditional Arabic" w:hAnsi="Traditional Arabic" w:cs="Traditional Arabic" w:hint="cs"/>
          <w:sz w:val="36"/>
          <w:szCs w:val="36"/>
          <w:rtl/>
        </w:rPr>
        <w:t xml:space="preserve">في </w:t>
      </w:r>
      <w:r w:rsidRPr="00BC551C">
        <w:rPr>
          <w:rFonts w:ascii="Traditional Arabic" w:hAnsi="Traditional Arabic" w:cs="Traditional Arabic"/>
          <w:sz w:val="36"/>
          <w:szCs w:val="36"/>
          <w:rtl/>
        </w:rPr>
        <w:t xml:space="preserve">قلبي والتواصل مع الخلافة. </w:t>
      </w:r>
    </w:p>
    <w:p w14:paraId="1728EA29" w14:textId="77777777" w:rsidR="001D0CF3" w:rsidRPr="00BC551C" w:rsidRDefault="001D0CF3" w:rsidP="001D0CF3">
      <w:pPr>
        <w:bidi/>
        <w:spacing w:after="0" w:line="240" w:lineRule="auto"/>
        <w:jc w:val="both"/>
        <w:rPr>
          <w:rFonts w:ascii="Traditional Arabic" w:hAnsi="Traditional Arabic" w:cs="Traditional Arabic"/>
          <w:sz w:val="36"/>
          <w:szCs w:val="36"/>
        </w:rPr>
      </w:pPr>
      <w:r w:rsidRPr="00BC551C">
        <w:rPr>
          <w:rFonts w:ascii="Traditional Arabic" w:hAnsi="Traditional Arabic" w:cs="Traditional Arabic"/>
          <w:sz w:val="36"/>
          <w:szCs w:val="36"/>
          <w:rtl/>
        </w:rPr>
        <w:lastRenderedPageBreak/>
        <w:t xml:space="preserve">وتقول ابنته الثانية سعدية: إن والدي كان محبا للخلافة. لقد رأيت دائمًا الحب الشديد والأدب الشديد للخلافة الأحمدية في خطابه وموقفه. كنتُ دائما أرى أن والدنا كان يكتب رسائل للخليفة قبل بدء كل عمل يطلب فيها الدعاء. وحتى في الأيام الأخيرة من مرضه عبر الطبيب عن قلقه وأبدى يأسا، فبعد الخروج من غرفة الطبيب فورا قال لي: أحضري قلما وورقة وكتب بالأيدي الضعيفة والمرتجفة رسالة للدعاء كما ذكرتُ من قبل. وكان يتصدق كثيرًا. وكان يتصدق بكل ما يملك من مال. </w:t>
      </w:r>
    </w:p>
    <w:p w14:paraId="17ABD833" w14:textId="77777777" w:rsidR="001D0CF3" w:rsidRPr="00BC551C" w:rsidRDefault="001D0CF3" w:rsidP="00B10953">
      <w:pPr>
        <w:bidi/>
        <w:spacing w:after="0" w:line="240" w:lineRule="auto"/>
        <w:jc w:val="both"/>
        <w:rPr>
          <w:rFonts w:ascii="Traditional Arabic" w:hAnsi="Traditional Arabic" w:cs="Traditional Arabic"/>
          <w:sz w:val="36"/>
          <w:szCs w:val="36"/>
          <w:rtl/>
        </w:rPr>
      </w:pPr>
      <w:r w:rsidRPr="00BC551C">
        <w:rPr>
          <w:rFonts w:ascii="Traditional Arabic" w:hAnsi="Traditional Arabic" w:cs="Traditional Arabic"/>
          <w:sz w:val="36"/>
          <w:szCs w:val="36"/>
          <w:rtl/>
        </w:rPr>
        <w:t xml:space="preserve">تقول حفيدته (من أمها) نائلة محمود: لقد تعلمت من جدي (إذا كان المرحوم جدها فلعلها حفيدة) لقد رأيتُ وتعلمت من جدي ماهية الإيمان وكيفية الحب الصادق لله تعالى، (هي ابنة </w:t>
      </w:r>
      <w:r w:rsidR="00B10953" w:rsidRPr="00BC551C">
        <w:rPr>
          <w:rFonts w:ascii="Traditional Arabic" w:hAnsi="Traditional Arabic" w:cs="Traditional Arabic"/>
          <w:sz w:val="36"/>
          <w:szCs w:val="36"/>
          <w:rtl/>
        </w:rPr>
        <w:t>ا</w:t>
      </w:r>
      <w:r w:rsidR="00B10953">
        <w:rPr>
          <w:rFonts w:ascii="Traditional Arabic" w:hAnsi="Traditional Arabic" w:cs="Traditional Arabic" w:hint="cs"/>
          <w:sz w:val="36"/>
          <w:szCs w:val="36"/>
          <w:rtl/>
        </w:rPr>
        <w:t>بنت</w:t>
      </w:r>
      <w:r w:rsidR="00B10953">
        <w:rPr>
          <w:rFonts w:ascii="Traditional Arabic" w:hAnsi="Traditional Arabic" w:cs="Traditional Arabic"/>
          <w:sz w:val="36"/>
          <w:szCs w:val="36"/>
          <w:rtl/>
        </w:rPr>
        <w:t>ه</w:t>
      </w:r>
      <w:r w:rsidR="00B10953" w:rsidRPr="00BC551C">
        <w:rPr>
          <w:rFonts w:ascii="Traditional Arabic" w:hAnsi="Traditional Arabic" w:cs="Traditional Arabic"/>
          <w:sz w:val="36"/>
          <w:szCs w:val="36"/>
          <w:rtl/>
        </w:rPr>
        <w:t xml:space="preserve"> </w:t>
      </w:r>
      <w:r w:rsidRPr="00BC551C">
        <w:rPr>
          <w:rFonts w:ascii="Traditional Arabic" w:hAnsi="Traditional Arabic" w:cs="Traditional Arabic"/>
          <w:sz w:val="36"/>
          <w:szCs w:val="36"/>
          <w:rtl/>
        </w:rPr>
        <w:t xml:space="preserve">فهو جدها والسيد ظفر محمود هو والدها.) كيف يبدو الحب الحقيقي لله؟ تقول: عجبت من حاله ومن رفعه سبابته مرارا وقولِه الحمد لله، الحمد لله باستمرار حتى آخر نفس له. ظل يردد "الحمد لله" إلى أخر لحظة. تقول: عندما رأيت حبه، </w:t>
      </w:r>
      <w:r w:rsidR="00B10953">
        <w:rPr>
          <w:rFonts w:ascii="Traditional Arabic" w:hAnsi="Traditional Arabic" w:cs="Traditional Arabic" w:hint="cs"/>
          <w:sz w:val="36"/>
          <w:szCs w:val="36"/>
          <w:rtl/>
        </w:rPr>
        <w:t>ا</w:t>
      </w:r>
      <w:r w:rsidR="00B10953" w:rsidRPr="00BC551C">
        <w:rPr>
          <w:rFonts w:ascii="Traditional Arabic" w:hAnsi="Traditional Arabic" w:cs="Traditional Arabic"/>
          <w:sz w:val="36"/>
          <w:szCs w:val="36"/>
          <w:rtl/>
        </w:rPr>
        <w:t xml:space="preserve">شتعلت </w:t>
      </w:r>
      <w:r w:rsidRPr="00BC551C">
        <w:rPr>
          <w:rFonts w:ascii="Traditional Arabic" w:hAnsi="Traditional Arabic" w:cs="Traditional Arabic"/>
          <w:sz w:val="36"/>
          <w:szCs w:val="36"/>
          <w:rtl/>
        </w:rPr>
        <w:t xml:space="preserve">شعلةٌ في قلبي بأن يرزقني الله تعالى نفس الحب للقرآن الكريم والخلافة كما كان لديه. غفر له الله تعالى ورحمه ووفق بناته وأولاده أيضا لمواصلة حسناته. </w:t>
      </w:r>
    </w:p>
    <w:p w14:paraId="3691E3EF" w14:textId="7441A230" w:rsidR="00A52007" w:rsidRDefault="00A52007" w:rsidP="00B10953">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rPr>
        <w:t xml:space="preserve">الجنازة الثانية هي للمرحوم شريف أحمد خان بهتي بن أمير خان من ربوة، وقد توفِّي قبل بضعة أيام عن عمر يناهز 88 عاما، إنا لله وإنا إليه راجعون. كان المرحوم مشتركا في نظام الوصية وترك وراءه أرملة وابنين وابنتين. أحد </w:t>
      </w:r>
      <w:r w:rsidR="00B10953">
        <w:rPr>
          <w:rFonts w:ascii="Traditional Arabic" w:hAnsi="Traditional Arabic" w:cs="Traditional Arabic" w:hint="cs"/>
          <w:sz w:val="36"/>
          <w:szCs w:val="36"/>
          <w:rtl/>
        </w:rPr>
        <w:t xml:space="preserve">أبنائه </w:t>
      </w:r>
      <w:r>
        <w:rPr>
          <w:rFonts w:ascii="Traditional Arabic" w:hAnsi="Traditional Arabic" w:cs="Traditional Arabic" w:hint="cs"/>
          <w:sz w:val="36"/>
          <w:szCs w:val="36"/>
          <w:rtl/>
        </w:rPr>
        <w:t>يعمل في قسم "حراسة المركز"، وابنه الثاني السيد طاهر أحمد بهتي يعمل داعية في سيراليون. يقول ابنه السيد طاهر أحمد: كان والدي يذكر أنه عندما تحققت النبوءة عن قتل ليكهرام كان والده السيد أمير خان بهتي في مقتبل العمر وترسخ صدق الأحمدية في ذهنه عند تحقق تلك النبوءة. ولكنه لم يتمكن من الذهاب إ</w:t>
      </w:r>
      <w:r w:rsidR="0093211F">
        <w:rPr>
          <w:rFonts w:ascii="Traditional Arabic" w:hAnsi="Traditional Arabic" w:cs="Traditional Arabic" w:hint="cs"/>
          <w:sz w:val="36"/>
          <w:szCs w:val="36"/>
          <w:rtl/>
        </w:rPr>
        <w:t xml:space="preserve">لى قاديان والبيعة لكونه في مقتبل العمر، ثم بايع على يد سيدنا الخليفة الأول </w:t>
      </w:r>
      <w:r w:rsidR="0093211F">
        <w:rPr>
          <w:rFonts w:ascii="Traditional Arabic" w:hAnsi="Traditional Arabic" w:cs="Traditional Arabic" w:hint="cs"/>
          <w:sz w:val="36"/>
          <w:szCs w:val="36"/>
        </w:rPr>
        <w:sym w:font="AGA Arabesque" w:char="F074"/>
      </w:r>
      <w:r w:rsidR="0093211F">
        <w:rPr>
          <w:rFonts w:ascii="Traditional Arabic" w:hAnsi="Traditional Arabic" w:cs="Traditional Arabic" w:hint="cs"/>
          <w:sz w:val="36"/>
          <w:szCs w:val="36"/>
          <w:rtl/>
        </w:rPr>
        <w:t xml:space="preserve"> لاحقا. عندما بدأت معارضة الجماعة في عام 1974م، كان يسكن في مدينة "لاليان" قرب ربوة فهجرها وانتقل إلى ربوة. كان يعمل في مصنع ال</w:t>
      </w:r>
      <w:r w:rsidR="0093211F">
        <w:rPr>
          <w:rFonts w:ascii="Traditional Arabic" w:hAnsi="Traditional Arabic" w:cs="Traditional Arabic" w:hint="cs"/>
          <w:sz w:val="36"/>
          <w:szCs w:val="36"/>
          <w:rtl/>
          <w:lang w:val="en-US"/>
        </w:rPr>
        <w:t>غزل والنسيج ولم يكتم كونه أحمديا قط. ك</w:t>
      </w:r>
      <w:r w:rsidR="00916E2C">
        <w:rPr>
          <w:rFonts w:ascii="Traditional Arabic" w:hAnsi="Traditional Arabic" w:cs="Traditional Arabic" w:hint="cs"/>
          <w:sz w:val="36"/>
          <w:szCs w:val="36"/>
          <w:rtl/>
          <w:lang w:val="en-US"/>
        </w:rPr>
        <w:t>ل</w:t>
      </w:r>
      <w:r w:rsidR="0093211F">
        <w:rPr>
          <w:rFonts w:ascii="Traditional Arabic" w:hAnsi="Traditional Arabic" w:cs="Traditional Arabic" w:hint="cs"/>
          <w:sz w:val="36"/>
          <w:szCs w:val="36"/>
          <w:rtl/>
          <w:lang w:val="en-US"/>
        </w:rPr>
        <w:t xml:space="preserve">ما انتقل من مصنع إلى آخر كان يخبر الناس في محيطه بأني أحمدي، وإن كنتم تريدون البقاء على علاقة معي فلكم ذلك، أما أنا فسأعرِّف نفسي كأحمدي. </w:t>
      </w:r>
    </w:p>
    <w:p w14:paraId="15E225A3" w14:textId="77777777" w:rsidR="0093211F" w:rsidRDefault="0093211F" w:rsidP="00B10953">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أخو المرحوم </w:t>
      </w:r>
      <w:r w:rsidR="00B10953">
        <w:rPr>
          <w:rFonts w:ascii="Traditional Arabic" w:hAnsi="Traditional Arabic" w:cs="Traditional Arabic" w:hint="cs"/>
          <w:sz w:val="36"/>
          <w:szCs w:val="36"/>
          <w:rtl/>
          <w:lang w:val="en-US"/>
        </w:rPr>
        <w:t>و</w:t>
      </w:r>
      <w:r>
        <w:rPr>
          <w:rFonts w:ascii="Traditional Arabic" w:hAnsi="Traditional Arabic" w:cs="Traditional Arabic" w:hint="cs"/>
          <w:sz w:val="36"/>
          <w:szCs w:val="36"/>
          <w:rtl/>
          <w:lang w:val="en-US"/>
        </w:rPr>
        <w:t xml:space="preserve">اسمه السيد لطيف أحمد من ألمانيا: كان المرحوم يعمل في مصانع الغزل والنسيج، فذات يوم جاء معارض للأحمدية في قسمه وقال: لقد علمتُ أنك أحمدي؟ فقال المرحوم: نعم أنا أحمدي. فبدأ المعارض يكيل الشتائم للمسيح الموعود </w:t>
      </w:r>
      <w:r>
        <w:rPr>
          <w:rFonts w:ascii="Traditional Arabic" w:hAnsi="Traditional Arabic" w:cs="Traditional Arabic" w:hint="cs"/>
          <w:sz w:val="36"/>
          <w:szCs w:val="36"/>
          <w:lang w:val="en-US"/>
        </w:rPr>
        <w:sym w:font="AGA Arabesque" w:char="F075"/>
      </w:r>
      <w:r>
        <w:rPr>
          <w:rFonts w:ascii="Traditional Arabic" w:hAnsi="Traditional Arabic" w:cs="Traditional Arabic" w:hint="cs"/>
          <w:sz w:val="36"/>
          <w:szCs w:val="36"/>
          <w:rtl/>
          <w:lang w:val="en-US"/>
        </w:rPr>
        <w:t>، وقال: الآن سيحدث أحد الأمرين، إما أنا سأبقى في هذا المصنع أو أنت</w:t>
      </w:r>
      <w:r w:rsidR="00B10953">
        <w:rPr>
          <w:rFonts w:ascii="Traditional Arabic" w:hAnsi="Traditional Arabic" w:cs="Traditional Arabic" w:hint="cs"/>
          <w:sz w:val="36"/>
          <w:szCs w:val="36"/>
          <w:rtl/>
          <w:lang w:val="en-US"/>
        </w:rPr>
        <w:t>،</w:t>
      </w:r>
      <w:r>
        <w:rPr>
          <w:rFonts w:ascii="Traditional Arabic" w:hAnsi="Traditional Arabic" w:cs="Traditional Arabic" w:hint="cs"/>
          <w:sz w:val="36"/>
          <w:szCs w:val="36"/>
          <w:rtl/>
          <w:lang w:val="en-US"/>
        </w:rPr>
        <w:t xml:space="preserve"> وحاول هذا المعارض تحريض أصحاب المصنع أيضا على عيث الفساد. فانصرف المرحوم إلى الدعاء في الحال ودعا الله تعالى قائلا: يا رب انصرني لوجه مسيحك الموعود وأفشِل هذه المؤامرة. </w:t>
      </w:r>
      <w:r w:rsidR="00C66D86">
        <w:rPr>
          <w:rFonts w:ascii="Traditional Arabic" w:hAnsi="Traditional Arabic" w:cs="Traditional Arabic" w:hint="cs"/>
          <w:sz w:val="36"/>
          <w:szCs w:val="36"/>
          <w:rtl/>
          <w:lang w:val="en-US"/>
        </w:rPr>
        <w:t xml:space="preserve">وبعد هنيهة جاء بعض العمال إلى المرحوم وقالوا له: الرجل الذي أساء إليك </w:t>
      </w:r>
      <w:r w:rsidR="00C66D86">
        <w:rPr>
          <w:rFonts w:ascii="Traditional Arabic" w:hAnsi="Traditional Arabic" w:cs="Traditional Arabic" w:hint="cs"/>
          <w:sz w:val="36"/>
          <w:szCs w:val="36"/>
          <w:rtl/>
          <w:lang w:val="en-US"/>
        </w:rPr>
        <w:lastRenderedPageBreak/>
        <w:t xml:space="preserve">جالس خارج المصنع في حالة يُرثى لها إذ قد اطّلع أصحاب المصنع على سرقة كبيرة قام </w:t>
      </w:r>
      <w:r w:rsidR="00B10953">
        <w:rPr>
          <w:rFonts w:ascii="Traditional Arabic" w:hAnsi="Traditional Arabic" w:cs="Traditional Arabic" w:hint="cs"/>
          <w:sz w:val="36"/>
          <w:szCs w:val="36"/>
          <w:rtl/>
          <w:lang w:val="en-US"/>
        </w:rPr>
        <w:t xml:space="preserve">بها </w:t>
      </w:r>
      <w:r w:rsidR="00C66D86">
        <w:rPr>
          <w:rFonts w:ascii="Traditional Arabic" w:hAnsi="Traditional Arabic" w:cs="Traditional Arabic" w:hint="cs"/>
          <w:sz w:val="36"/>
          <w:szCs w:val="36"/>
          <w:rtl/>
          <w:lang w:val="en-US"/>
        </w:rPr>
        <w:t xml:space="preserve">ذلك الرجل في صفقة وسرّحوه من المصنع. </w:t>
      </w:r>
    </w:p>
    <w:p w14:paraId="1FCAA194" w14:textId="0CC86544" w:rsidR="00C66D86" w:rsidRDefault="00C66D86" w:rsidP="00B1514C">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كان المرحوم ملتزما بالصلوات الخمسة وصلا</w:t>
      </w:r>
      <w:r w:rsidR="008F0AA9">
        <w:rPr>
          <w:rFonts w:ascii="Traditional Arabic" w:hAnsi="Traditional Arabic" w:cs="Traditional Arabic" w:hint="cs"/>
          <w:sz w:val="36"/>
          <w:szCs w:val="36"/>
          <w:rtl/>
          <w:lang w:val="en-US"/>
        </w:rPr>
        <w:t>ة</w:t>
      </w:r>
      <w:r>
        <w:rPr>
          <w:rFonts w:ascii="Traditional Arabic" w:hAnsi="Traditional Arabic" w:cs="Traditional Arabic" w:hint="cs"/>
          <w:sz w:val="36"/>
          <w:szCs w:val="36"/>
          <w:rtl/>
          <w:lang w:val="en-US"/>
        </w:rPr>
        <w:t xml:space="preserve"> التهجد وعاكفا على الدعاء دائما. وكان يقرأ أدبيات الجماعة بكثرة، وأخذ يقرأها أكثر من ذي قبل بعد التقاعد. وكان كتاب من كتب الجماعة موجودة </w:t>
      </w:r>
      <w:r w:rsidR="00B1514C">
        <w:rPr>
          <w:rFonts w:ascii="Traditional Arabic" w:hAnsi="Traditional Arabic" w:cs="Traditional Arabic" w:hint="cs"/>
          <w:sz w:val="36"/>
          <w:szCs w:val="36"/>
          <w:rtl/>
          <w:lang w:val="en-US"/>
        </w:rPr>
        <w:t>تحت وسادته</w:t>
      </w:r>
      <w:r>
        <w:rPr>
          <w:rFonts w:ascii="Traditional Arabic" w:hAnsi="Traditional Arabic" w:cs="Traditional Arabic" w:hint="cs"/>
          <w:sz w:val="36"/>
          <w:szCs w:val="36"/>
          <w:rtl/>
          <w:lang w:val="en-US"/>
        </w:rPr>
        <w:t xml:space="preserve"> دائما للقراءة. كلما وجّه خليفة الوقت أفراد الجماعة إلى دعاء معين انصرف إليه فورا. كان يكثر من الصلاة على النبي </w:t>
      </w:r>
      <w:r>
        <w:rPr>
          <w:rFonts w:ascii="Traditional Arabic" w:hAnsi="Traditional Arabic" w:cs="Traditional Arabic" w:hint="cs"/>
          <w:sz w:val="36"/>
          <w:szCs w:val="36"/>
          <w:lang w:val="en-US"/>
        </w:rPr>
        <w:sym w:font="AGA Arabesque" w:char="F072"/>
      </w:r>
      <w:r>
        <w:rPr>
          <w:rFonts w:ascii="Traditional Arabic" w:hAnsi="Traditional Arabic" w:cs="Traditional Arabic" w:hint="cs"/>
          <w:sz w:val="36"/>
          <w:szCs w:val="36"/>
          <w:rtl/>
          <w:lang w:val="en-US"/>
        </w:rPr>
        <w:t xml:space="preserve">. </w:t>
      </w:r>
    </w:p>
    <w:p w14:paraId="3BA5698E" w14:textId="77777777" w:rsidR="00C66D86" w:rsidRDefault="00C66D86" w:rsidP="00C66D86">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ابنه الذي يعمل داعية للجماعة: عندما كنت أدرس في الصف السادس في المدرسة كان يقول لي والدي أن أقرأ الصلاة على النبي </w:t>
      </w:r>
      <w:r>
        <w:rPr>
          <w:rFonts w:ascii="Traditional Arabic" w:hAnsi="Traditional Arabic" w:cs="Traditional Arabic" w:hint="cs"/>
          <w:sz w:val="36"/>
          <w:szCs w:val="36"/>
          <w:lang w:val="en-US"/>
        </w:rPr>
        <w:sym w:font="AGA Arabesque" w:char="F072"/>
      </w:r>
      <w:r>
        <w:rPr>
          <w:rFonts w:ascii="Traditional Arabic" w:hAnsi="Traditional Arabic" w:cs="Traditional Arabic" w:hint="cs"/>
          <w:sz w:val="36"/>
          <w:szCs w:val="36"/>
          <w:rtl/>
          <w:lang w:val="en-US"/>
        </w:rPr>
        <w:t xml:space="preserve"> ذهابا إلى المدرسة وإيابا منها، وقال لي أيضا والدي: كل يوم أقرأ الصلاة على النبي </w:t>
      </w:r>
      <w:r>
        <w:rPr>
          <w:rFonts w:ascii="Traditional Arabic" w:hAnsi="Traditional Arabic" w:cs="Traditional Arabic" w:hint="cs"/>
          <w:sz w:val="36"/>
          <w:szCs w:val="36"/>
          <w:lang w:val="en-US"/>
        </w:rPr>
        <w:sym w:font="AGA Arabesque" w:char="F072"/>
      </w:r>
      <w:r>
        <w:rPr>
          <w:rFonts w:ascii="Traditional Arabic" w:hAnsi="Traditional Arabic" w:cs="Traditional Arabic" w:hint="cs"/>
          <w:sz w:val="36"/>
          <w:szCs w:val="36"/>
          <w:rtl/>
          <w:lang w:val="en-US"/>
        </w:rPr>
        <w:t xml:space="preserve"> أكثر من عشرين ألف مرة كل يوم. غفر الله له ورحمه ووفق أولاده أيضا للاستمرار في حسناته. </w:t>
      </w:r>
    </w:p>
    <w:p w14:paraId="53CF4EAB" w14:textId="77777777" w:rsidR="00C66D86" w:rsidRDefault="00C66D86" w:rsidP="00C66D86">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الذكر التالي هو للمرحوم البرفسور عبد القادر داهري، أمير الجماعة الأسبق في محافظة "نواب شاه" بباكستان وقد توفّي عن عمر يناهز 92 عاما، إنا لله وإنا إليه راجعون. </w:t>
      </w:r>
    </w:p>
    <w:p w14:paraId="5309C70B" w14:textId="77777777" w:rsidR="00B1514C" w:rsidRDefault="00C66D86" w:rsidP="004C0F79">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ابنه السيد ثمر أحمد: لقد دخلت عائلتنا الأحمدية بواسطة والد المرحوم رئيس محمد مقيم خان داهري. كان المرحوم عبد القادر إنسان شجاعا وصادقا </w:t>
      </w:r>
      <w:r w:rsidR="00B1514C">
        <w:rPr>
          <w:rFonts w:ascii="Traditional Arabic" w:hAnsi="Traditional Arabic" w:cs="Traditional Arabic" w:hint="cs"/>
          <w:sz w:val="36"/>
          <w:szCs w:val="36"/>
          <w:rtl/>
          <w:lang w:val="en-US"/>
        </w:rPr>
        <w:t xml:space="preserve">وما كان يشعر </w:t>
      </w:r>
      <w:r w:rsidR="004C0F79">
        <w:rPr>
          <w:rFonts w:ascii="Traditional Arabic" w:hAnsi="Traditional Arabic" w:cs="Traditional Arabic" w:hint="cs"/>
          <w:sz w:val="36"/>
          <w:szCs w:val="36"/>
          <w:rtl/>
          <w:lang w:val="en-US"/>
        </w:rPr>
        <w:t xml:space="preserve">بالدونية </w:t>
      </w:r>
      <w:r w:rsidR="00B1514C">
        <w:rPr>
          <w:rFonts w:ascii="Traditional Arabic" w:hAnsi="Traditional Arabic" w:cs="Traditional Arabic" w:hint="cs"/>
          <w:sz w:val="36"/>
          <w:szCs w:val="36"/>
          <w:rtl/>
          <w:lang w:val="en-US"/>
        </w:rPr>
        <w:t xml:space="preserve">في مجالسة شريحة منكوبة في المجتمع، </w:t>
      </w:r>
      <w:r w:rsidR="004C0F79">
        <w:rPr>
          <w:rFonts w:ascii="Traditional Arabic" w:hAnsi="Traditional Arabic" w:cs="Traditional Arabic" w:hint="cs"/>
          <w:sz w:val="36"/>
          <w:szCs w:val="36"/>
          <w:rtl/>
          <w:lang w:val="en-US"/>
        </w:rPr>
        <w:t xml:space="preserve">مع </w:t>
      </w:r>
      <w:r w:rsidR="00B1514C">
        <w:rPr>
          <w:rFonts w:ascii="Traditional Arabic" w:hAnsi="Traditional Arabic" w:cs="Traditional Arabic" w:hint="cs"/>
          <w:sz w:val="36"/>
          <w:szCs w:val="36"/>
          <w:rtl/>
          <w:lang w:val="en-US"/>
        </w:rPr>
        <w:t xml:space="preserve">أن </w:t>
      </w:r>
      <w:r w:rsidR="004C0F79">
        <w:rPr>
          <w:rFonts w:ascii="Traditional Arabic" w:hAnsi="Traditional Arabic" w:cs="Traditional Arabic" w:hint="cs"/>
          <w:sz w:val="36"/>
          <w:szCs w:val="36"/>
          <w:rtl/>
          <w:lang w:val="en-US"/>
        </w:rPr>
        <w:t xml:space="preserve">جلوس </w:t>
      </w:r>
      <w:r w:rsidR="00B1514C">
        <w:rPr>
          <w:rFonts w:ascii="Traditional Arabic" w:hAnsi="Traditional Arabic" w:cs="Traditional Arabic" w:hint="cs"/>
          <w:sz w:val="36"/>
          <w:szCs w:val="36"/>
          <w:rtl/>
          <w:lang w:val="en-US"/>
        </w:rPr>
        <w:t xml:space="preserve">المرء </w:t>
      </w:r>
      <w:r w:rsidR="004C0F79">
        <w:rPr>
          <w:rFonts w:ascii="Traditional Arabic" w:hAnsi="Traditional Arabic" w:cs="Traditional Arabic" w:hint="cs"/>
          <w:sz w:val="36"/>
          <w:szCs w:val="36"/>
          <w:rtl/>
          <w:lang w:val="en-US"/>
        </w:rPr>
        <w:t xml:space="preserve">مع </w:t>
      </w:r>
      <w:r w:rsidR="00B1514C">
        <w:rPr>
          <w:rFonts w:ascii="Traditional Arabic" w:hAnsi="Traditional Arabic" w:cs="Traditional Arabic" w:hint="cs"/>
          <w:sz w:val="36"/>
          <w:szCs w:val="36"/>
          <w:rtl/>
          <w:lang w:val="en-US"/>
        </w:rPr>
        <w:t>شخص فقير</w:t>
      </w:r>
      <w:r w:rsidR="004C0F79">
        <w:rPr>
          <w:rFonts w:ascii="Traditional Arabic" w:hAnsi="Traditional Arabic" w:cs="Traditional Arabic" w:hint="cs"/>
          <w:sz w:val="36"/>
          <w:szCs w:val="36"/>
          <w:rtl/>
          <w:lang w:val="en-US"/>
        </w:rPr>
        <w:t>ٍ</w:t>
      </w:r>
      <w:r w:rsidR="00B1514C">
        <w:rPr>
          <w:rFonts w:ascii="Traditional Arabic" w:hAnsi="Traditional Arabic" w:cs="Traditional Arabic" w:hint="cs"/>
          <w:sz w:val="36"/>
          <w:szCs w:val="36"/>
          <w:rtl/>
          <w:lang w:val="en-US"/>
        </w:rPr>
        <w:t xml:space="preserve"> معه يُعَد أمرا معيبا بشدة بحسب التقاليد السائدة هنالك. لقد نال المرحوم من الجامعة شهادة الماجستير في اللغة السندية. في تلك الفترة كانت المعاهد التعليمية قليلة جدا في إقليم سِندهـ فبسبب رغبته العارمة في التعليم بدأ المرحوم يعمل مدرّسا في كلية في مدينة حيدر آباد. عندما رأى عميد الكلية ولَعَه قال له: افتحْ معهد </w:t>
      </w:r>
      <w:r w:rsidR="004C0F79">
        <w:rPr>
          <w:rFonts w:ascii="Traditional Arabic" w:hAnsi="Traditional Arabic" w:cs="Traditional Arabic" w:hint="cs"/>
          <w:sz w:val="36"/>
          <w:szCs w:val="36"/>
          <w:rtl/>
          <w:lang w:val="en-US"/>
        </w:rPr>
        <w:t xml:space="preserve">للتعليم </w:t>
      </w:r>
      <w:r w:rsidR="00B1514C">
        <w:rPr>
          <w:rFonts w:ascii="Traditional Arabic" w:hAnsi="Traditional Arabic" w:cs="Traditional Arabic" w:hint="cs"/>
          <w:sz w:val="36"/>
          <w:szCs w:val="36"/>
          <w:rtl/>
          <w:lang w:val="en-US"/>
        </w:rPr>
        <w:t>في مدينة "نواب شاه" و</w:t>
      </w:r>
      <w:r w:rsidR="004C0F79">
        <w:rPr>
          <w:rFonts w:ascii="Traditional Arabic" w:hAnsi="Traditional Arabic" w:cs="Traditional Arabic" w:hint="cs"/>
          <w:sz w:val="36"/>
          <w:szCs w:val="36"/>
          <w:rtl/>
          <w:lang w:val="en-US"/>
        </w:rPr>
        <w:t>ا</w:t>
      </w:r>
      <w:r w:rsidR="00B1514C">
        <w:rPr>
          <w:rFonts w:ascii="Traditional Arabic" w:hAnsi="Traditional Arabic" w:cs="Traditional Arabic" w:hint="cs"/>
          <w:sz w:val="36"/>
          <w:szCs w:val="36"/>
          <w:rtl/>
          <w:lang w:val="en-US"/>
        </w:rPr>
        <w:t>بدأ في</w:t>
      </w:r>
      <w:r w:rsidR="004C0F79">
        <w:rPr>
          <w:rFonts w:ascii="Traditional Arabic" w:hAnsi="Traditional Arabic" w:cs="Traditional Arabic" w:hint="cs"/>
          <w:sz w:val="36"/>
          <w:szCs w:val="36"/>
          <w:rtl/>
          <w:lang w:val="en-US"/>
        </w:rPr>
        <w:t xml:space="preserve"> تدريس</w:t>
      </w:r>
      <w:r w:rsidR="00B1514C">
        <w:rPr>
          <w:rFonts w:ascii="Traditional Arabic" w:hAnsi="Traditional Arabic" w:cs="Traditional Arabic" w:hint="cs"/>
          <w:sz w:val="36"/>
          <w:szCs w:val="36"/>
          <w:rtl/>
          <w:lang w:val="en-US"/>
        </w:rPr>
        <w:t xml:space="preserve"> الصفوف المسائية، </w:t>
      </w:r>
      <w:r w:rsidR="00852EC8">
        <w:rPr>
          <w:rFonts w:ascii="Traditional Arabic" w:hAnsi="Traditional Arabic" w:cs="Traditional Arabic" w:hint="cs"/>
          <w:sz w:val="36"/>
          <w:szCs w:val="36"/>
          <w:rtl/>
          <w:lang w:val="en-US"/>
        </w:rPr>
        <w:t xml:space="preserve">ففعل وأحرز المعهد تقدما ملحوظا حتى ارتقى إلى درجة الكلية وبسبب جُهد المرحوم الدؤوب بدأت تُعَدّ من الكليات المعروفة في إقليم سند. </w:t>
      </w:r>
    </w:p>
    <w:p w14:paraId="3925D16E" w14:textId="7EE18CC9" w:rsidR="00852EC8" w:rsidRDefault="00852EC8" w:rsidP="00FC705C">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كانت للمرحوم علاقات حميمة مع جميع كبار العائلات السياسية في إقليم </w:t>
      </w:r>
      <w:r w:rsidR="004C0F79">
        <w:rPr>
          <w:rFonts w:ascii="Traditional Arabic" w:hAnsi="Traditional Arabic" w:cs="Traditional Arabic" w:hint="cs"/>
          <w:sz w:val="36"/>
          <w:szCs w:val="36"/>
          <w:rtl/>
          <w:lang w:val="en-US"/>
        </w:rPr>
        <w:t>ال</w:t>
      </w:r>
      <w:r>
        <w:rPr>
          <w:rFonts w:ascii="Traditional Arabic" w:hAnsi="Traditional Arabic" w:cs="Traditional Arabic" w:hint="cs"/>
          <w:sz w:val="36"/>
          <w:szCs w:val="36"/>
          <w:rtl/>
          <w:lang w:val="en-US"/>
        </w:rPr>
        <w:t xml:space="preserve">سند وكان يخبرهم </w:t>
      </w:r>
      <w:r w:rsidR="004C0F79">
        <w:rPr>
          <w:rFonts w:ascii="Traditional Arabic" w:hAnsi="Traditional Arabic" w:cs="Traditional Arabic" w:hint="cs"/>
          <w:sz w:val="36"/>
          <w:szCs w:val="36"/>
          <w:rtl/>
          <w:lang w:val="en-US"/>
        </w:rPr>
        <w:t>بانتمائ</w:t>
      </w:r>
      <w:r w:rsidR="00FC705C">
        <w:rPr>
          <w:rFonts w:ascii="Traditional Arabic" w:hAnsi="Traditional Arabic" w:cs="Traditional Arabic" w:hint="cs"/>
          <w:sz w:val="36"/>
          <w:szCs w:val="36"/>
          <w:rtl/>
          <w:lang w:val="en-US"/>
        </w:rPr>
        <w:t>ه</w:t>
      </w:r>
      <w:r w:rsidR="004C0F79">
        <w:rPr>
          <w:rFonts w:ascii="Traditional Arabic" w:hAnsi="Traditional Arabic" w:cs="Traditional Arabic" w:hint="cs"/>
          <w:sz w:val="36"/>
          <w:szCs w:val="36"/>
          <w:rtl/>
          <w:lang w:val="en-US"/>
        </w:rPr>
        <w:t xml:space="preserve"> </w:t>
      </w:r>
      <w:r w:rsidR="004171A5">
        <w:rPr>
          <w:rFonts w:ascii="Traditional Arabic" w:hAnsi="Traditional Arabic" w:cs="Traditional Arabic" w:hint="cs"/>
          <w:sz w:val="36"/>
          <w:szCs w:val="36"/>
          <w:rtl/>
          <w:lang w:val="en-US"/>
        </w:rPr>
        <w:t xml:space="preserve">إلى الجماعة الأحمدية </w:t>
      </w:r>
      <w:r>
        <w:rPr>
          <w:rFonts w:ascii="Traditional Arabic" w:hAnsi="Traditional Arabic" w:cs="Traditional Arabic" w:hint="cs"/>
          <w:sz w:val="36"/>
          <w:szCs w:val="36"/>
          <w:rtl/>
          <w:lang w:val="en-US"/>
        </w:rPr>
        <w:t xml:space="preserve">بكل صراحة ووضوح </w:t>
      </w:r>
      <w:r w:rsidR="004171A5">
        <w:rPr>
          <w:rFonts w:ascii="Traditional Arabic" w:hAnsi="Traditional Arabic" w:cs="Traditional Arabic" w:hint="cs"/>
          <w:sz w:val="36"/>
          <w:szCs w:val="36"/>
          <w:rtl/>
          <w:lang w:val="en-US"/>
        </w:rPr>
        <w:t xml:space="preserve">وكان ينصح أولاده أيضا </w:t>
      </w:r>
      <w:r w:rsidR="00FE36B7">
        <w:rPr>
          <w:rFonts w:ascii="Traditional Arabic" w:hAnsi="Traditional Arabic" w:cs="Traditional Arabic" w:hint="cs"/>
          <w:sz w:val="36"/>
          <w:szCs w:val="36"/>
          <w:rtl/>
          <w:lang w:val="en-US"/>
        </w:rPr>
        <w:t>دائما ألا يخفوا كونهم أحمديين ولا يخافوا في هذا السبيل أبدا. وكان يقول لهم في لغة سندية دائما إننا لابسون حل</w:t>
      </w:r>
      <w:r w:rsidR="00D50FD6">
        <w:rPr>
          <w:rFonts w:ascii="Traditional Arabic" w:hAnsi="Traditional Arabic" w:cs="Traditional Arabic" w:hint="cs"/>
          <w:sz w:val="36"/>
          <w:szCs w:val="36"/>
          <w:rtl/>
          <w:lang w:val="en-US"/>
        </w:rPr>
        <w:t>ي</w:t>
      </w:r>
      <w:r w:rsidR="00FE36B7">
        <w:rPr>
          <w:rFonts w:ascii="Traditional Arabic" w:hAnsi="Traditional Arabic" w:cs="Traditional Arabic" w:hint="cs"/>
          <w:sz w:val="36"/>
          <w:szCs w:val="36"/>
          <w:rtl/>
          <w:lang w:val="en-US"/>
        </w:rPr>
        <w:t xml:space="preserve"> الأحمدية وهذه خصوصيتنا. لقد تشرّف المرحوم بترجمة معاني القرآن الكريم وكذلك ترجمة التفسير الصغير في مجلدَين باللغة السندية بناء على أوامر سيدنا الخليفة الثالث رحمه الله. وفي عهد الخليفة الرابع رحمه الله رُفعت على المرحوم وأربعة أشخاص آخرين قضية بحسب مادة القانون الباكستاني </w:t>
      </w:r>
      <w:r w:rsidR="00FE36B7">
        <w:rPr>
          <w:rFonts w:ascii="Traditional Arabic" w:hAnsi="Traditional Arabic" w:cs="Traditional Arabic"/>
          <w:sz w:val="36"/>
          <w:szCs w:val="36"/>
          <w:lang w:val="en-US"/>
        </w:rPr>
        <w:t>294 C</w:t>
      </w:r>
      <w:r w:rsidR="00FE36B7">
        <w:rPr>
          <w:rFonts w:ascii="Traditional Arabic" w:hAnsi="Traditional Arabic" w:cs="Traditional Arabic" w:hint="cs"/>
          <w:sz w:val="36"/>
          <w:szCs w:val="36"/>
          <w:rtl/>
          <w:lang w:val="en-US"/>
        </w:rPr>
        <w:t xml:space="preserve"> نتيجة نشر ترجمة معاني القرآن الكريم وكتيب آخر يشمل ترجمة آيات القرآن الكريم المختارة. كان المرحوم يتقن اللغة </w:t>
      </w:r>
      <w:r w:rsidR="00FE36B7">
        <w:rPr>
          <w:rFonts w:ascii="Traditional Arabic" w:hAnsi="Traditional Arabic" w:cs="Traditional Arabic" w:hint="cs"/>
          <w:sz w:val="36"/>
          <w:szCs w:val="36"/>
          <w:rtl/>
          <w:lang w:val="en-US"/>
        </w:rPr>
        <w:lastRenderedPageBreak/>
        <w:t xml:space="preserve">الأردية أيضا إلى جانب اللغة السندية لدرجة </w:t>
      </w:r>
      <w:r w:rsidR="00D50FD6">
        <w:rPr>
          <w:rFonts w:ascii="Traditional Arabic" w:hAnsi="Traditional Arabic" w:cs="Traditional Arabic" w:hint="cs"/>
          <w:sz w:val="36"/>
          <w:szCs w:val="36"/>
          <w:rtl/>
          <w:lang w:val="en-US"/>
        </w:rPr>
        <w:t>أن</w:t>
      </w:r>
      <w:r w:rsidR="000D43FF">
        <w:rPr>
          <w:rFonts w:ascii="Traditional Arabic" w:hAnsi="Traditional Arabic" w:cs="Traditional Arabic" w:hint="cs"/>
          <w:sz w:val="36"/>
          <w:szCs w:val="36"/>
          <w:rtl/>
          <w:lang w:val="en-US"/>
        </w:rPr>
        <w:t xml:space="preserve">ه </w:t>
      </w:r>
      <w:r w:rsidR="00FE36B7">
        <w:rPr>
          <w:rFonts w:ascii="Traditional Arabic" w:hAnsi="Traditional Arabic" w:cs="Traditional Arabic" w:hint="cs"/>
          <w:sz w:val="36"/>
          <w:szCs w:val="36"/>
          <w:rtl/>
          <w:lang w:val="en-US"/>
        </w:rPr>
        <w:t>كلما كتب إلى أحد كان المخاطَب يتأثر ب</w:t>
      </w:r>
      <w:r w:rsidR="008076C4">
        <w:rPr>
          <w:rFonts w:ascii="Traditional Arabic" w:hAnsi="Traditional Arabic" w:cs="Traditional Arabic" w:hint="cs"/>
          <w:sz w:val="36"/>
          <w:szCs w:val="36"/>
          <w:rtl/>
          <w:lang w:val="en-US"/>
        </w:rPr>
        <w:t xml:space="preserve">كتاباته كثيرا. </w:t>
      </w:r>
    </w:p>
    <w:p w14:paraId="7AE03A08" w14:textId="77777777" w:rsidR="008076C4" w:rsidRDefault="008076C4" w:rsidP="004C0F79">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كان المرحوم عضوا في مؤسسة "فضل عمر" أيضا، كان الطلاب الدارسون في الماجستير في الجامعة يستعينون به. </w:t>
      </w:r>
      <w:r w:rsidR="004C0F79">
        <w:rPr>
          <w:rFonts w:ascii="Traditional Arabic" w:hAnsi="Traditional Arabic" w:cs="Traditional Arabic" w:hint="cs"/>
          <w:sz w:val="36"/>
          <w:szCs w:val="36"/>
          <w:rtl/>
          <w:lang w:val="en-US"/>
        </w:rPr>
        <w:t xml:space="preserve">كانت </w:t>
      </w:r>
      <w:r>
        <w:rPr>
          <w:rFonts w:ascii="Traditional Arabic" w:hAnsi="Traditional Arabic" w:cs="Traditional Arabic" w:hint="cs"/>
          <w:sz w:val="36"/>
          <w:szCs w:val="36"/>
          <w:rtl/>
          <w:lang w:val="en-US"/>
        </w:rPr>
        <w:t xml:space="preserve">دائرة أصدقائه واسعة جدا. لقد ألّف كتابا في اللغة السندية وهو يحتل أهمية كبيرة للأساتذة والطلاب. لقد سبق أن استُخدمت لغة مسيئة عن قبيلة "داهر" في القاموس السندي، فقام المرحوم بإقناع العديد من الحكام في ضوء أحكام القرآن الكريم فأزيلت تلك الكلمات المسيئة من القاموس. غفر الله له ورحمه ووفق أولاده للاستمرار في حسناته. </w:t>
      </w:r>
    </w:p>
    <w:p w14:paraId="071F3348" w14:textId="14F80B6B" w:rsidR="008076C4" w:rsidRDefault="008076C4" w:rsidP="00916E2C">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ثم هناك ذكر مرحوم اسمه البرفسور الدكتور محمد شريف خان الذي كان يسكن في أميركا وقد توفّي عن عمر يناهز 84 عاما، إنا لله وإنا إليه راجعون. كان منضما إلى نظام الوصية بفضل الله تعالى. وُلد في عام 1939م في تنـزانيا. دخلت عائلته الأحمدية بواسطة والده الدكتور حبيب الله خان الذي دخل الأحمدية في تنـزانيا. لقد تلقى المرحوم محمد شريف خان التعليم الابتدائي في قاديان. ونذر حياته لخدمة الدين نتيجة خطب سيدنا المصلح الموعود </w:t>
      </w:r>
      <w:r>
        <w:rPr>
          <w:rFonts w:ascii="Traditional Arabic" w:hAnsi="Traditional Arabic" w:cs="Traditional Arabic" w:hint="cs"/>
          <w:sz w:val="36"/>
          <w:szCs w:val="36"/>
          <w:lang w:val="en-US"/>
        </w:rPr>
        <w:sym w:font="AGA Arabesque" w:char="F074"/>
      </w:r>
      <w:r>
        <w:rPr>
          <w:rFonts w:ascii="Traditional Arabic" w:hAnsi="Traditional Arabic" w:cs="Traditional Arabic" w:hint="cs"/>
          <w:sz w:val="36"/>
          <w:szCs w:val="36"/>
          <w:rtl/>
          <w:lang w:val="en-US"/>
        </w:rPr>
        <w:t xml:space="preserve"> التي ألقاها في عام 1954-1955م حين كان المرحوم يدرس في الصف الثامن. ثم نال شهادة</w:t>
      </w:r>
      <w:r w:rsidR="00305FA1">
        <w:rPr>
          <w:rFonts w:ascii="Traditional Arabic" w:hAnsi="Traditional Arabic" w:cs="Traditional Arabic" w:hint="cs"/>
          <w:sz w:val="36"/>
          <w:szCs w:val="36"/>
          <w:rtl/>
          <w:lang w:val="en-US"/>
        </w:rPr>
        <w:t xml:space="preserve"> الماجستير في علم الحيوان من جامعة البنجاب في عام 1963م وفاز بالميدالية الذهبية. وفي عام 1996م نال شهادة الدكتوراه في علم الحيوان من جامعة البنجاب. في عام 1963م بدأ الخدمة في كلية تعليم الإسلام في ربوة بأمر من سيدنا الخليفة الثالث رحمه الله وظل يخدم إلى 35 عاما إلى أن تقاعد في 1998م. نُشرت قرابة 250 بحثا للمرحوم في مجلات عالمية. </w:t>
      </w:r>
      <w:r w:rsidR="0082042D">
        <w:rPr>
          <w:rFonts w:ascii="Traditional Arabic" w:hAnsi="Traditional Arabic" w:cs="Traditional Arabic" w:hint="cs"/>
          <w:sz w:val="36"/>
          <w:szCs w:val="36"/>
          <w:rtl/>
          <w:lang w:val="en-US"/>
        </w:rPr>
        <w:t>ونُشر بحثه الأول في عام 1972م</w:t>
      </w:r>
      <w:r w:rsidR="0082042D">
        <w:rPr>
          <w:rFonts w:ascii="Traditional Arabic" w:hAnsi="Traditional Arabic" w:cs="Traditional Arabic"/>
          <w:sz w:val="36"/>
          <w:szCs w:val="36"/>
          <w:lang w:val="en-US"/>
        </w:rPr>
        <w:t xml:space="preserve"> </w:t>
      </w:r>
      <w:r w:rsidR="0082042D">
        <w:rPr>
          <w:rFonts w:ascii="Traditional Arabic" w:hAnsi="Traditional Arabic" w:cs="Traditional Arabic" w:hint="cs"/>
          <w:sz w:val="36"/>
          <w:szCs w:val="36"/>
          <w:rtl/>
          <w:lang w:val="en-US"/>
        </w:rPr>
        <w:t xml:space="preserve">وكان عن الزواحف. كان يقوم ببحوث عميقة دائما، وخاصة </w:t>
      </w:r>
      <w:r w:rsidR="004C0F79">
        <w:rPr>
          <w:rFonts w:ascii="Traditional Arabic" w:hAnsi="Traditional Arabic" w:cs="Traditional Arabic" w:hint="cs"/>
          <w:sz w:val="36"/>
          <w:szCs w:val="36"/>
          <w:rtl/>
          <w:lang w:val="en-US"/>
        </w:rPr>
        <w:t xml:space="preserve">حين </w:t>
      </w:r>
      <w:r w:rsidR="0082042D">
        <w:rPr>
          <w:rFonts w:ascii="Traditional Arabic" w:hAnsi="Traditional Arabic" w:cs="Traditional Arabic" w:hint="cs"/>
          <w:sz w:val="36"/>
          <w:szCs w:val="36"/>
          <w:rtl/>
          <w:lang w:val="en-US"/>
        </w:rPr>
        <w:t xml:space="preserve">قام ببحث عميق جدا عن الثعابين والزواحف وغيرها من حشرات الأرض. كنتُ أنا أيضا من تلاميذه. كان يأخذ صفنا إلى الخارج ويُرينا أشياء مختلفة موجودة في الطبيعة من قبيل الحشرات وغيرها مع أنواعها المختلفة. وفي عام 2002م أُكرم بجائزة "عالم الحيوان" للعام في باكستان. </w:t>
      </w:r>
    </w:p>
    <w:p w14:paraId="52FEF3B3" w14:textId="77777777" w:rsidR="0082042D" w:rsidRDefault="0082042D" w:rsidP="0082042D">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السيد مجيب الله شودهري من أميركا: في عام 2008م تحدثنا معه بشأن جمع التبرع لبناء مسجد، فقال: ليس عندي شيء لأقدمه ولكن تعال إلى بيتي، وعندما وصلت إلى بيته جاءت زوجته أيضا وأخرجت صرة ووضعتها أمامي. كانت فيها حلى أهداها لها أبواها وأصهارها عند الزواج وقالت: هذا كل ما نملكه فخذه. كان المرحوم ذا نفس نبيلة جدا ومتواضعا، كان يخالط الطلاب ويعاملهم كالأصدقاء، رحمه الله وغفر له. </w:t>
      </w:r>
    </w:p>
    <w:p w14:paraId="19D7E9C1" w14:textId="77777777" w:rsidR="0082042D" w:rsidRDefault="0082042D" w:rsidP="004C0F79">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ابنه الأكبر السيد ظفر الله: (وهذا مما وصلني متأخرا) </w:t>
      </w:r>
      <w:r w:rsidR="001D0CF3">
        <w:rPr>
          <w:rFonts w:ascii="Traditional Arabic" w:hAnsi="Traditional Arabic" w:cs="Traditional Arabic" w:hint="cs"/>
          <w:sz w:val="36"/>
          <w:szCs w:val="36"/>
          <w:rtl/>
          <w:lang w:val="en-US"/>
        </w:rPr>
        <w:t xml:space="preserve">ذات مرة جاء بعض العلماء من أميركا وكندا للقاء المرحوم وقالوا: ليس هناك </w:t>
      </w:r>
      <w:r w:rsidR="004C0F79">
        <w:rPr>
          <w:rFonts w:ascii="Traditional Arabic" w:hAnsi="Traditional Arabic" w:cs="Traditional Arabic" w:hint="cs"/>
          <w:sz w:val="36"/>
          <w:szCs w:val="36"/>
          <w:rtl/>
          <w:lang w:val="en-US"/>
        </w:rPr>
        <w:t xml:space="preserve">خبير </w:t>
      </w:r>
      <w:r w:rsidR="001D0CF3">
        <w:rPr>
          <w:rFonts w:ascii="Traditional Arabic" w:hAnsi="Traditional Arabic" w:cs="Traditional Arabic" w:hint="cs"/>
          <w:sz w:val="36"/>
          <w:szCs w:val="36"/>
          <w:rtl/>
          <w:lang w:val="en-US"/>
        </w:rPr>
        <w:t xml:space="preserve">أكبر من الدكتور محمد شريف في علم الحيوان. </w:t>
      </w:r>
    </w:p>
    <w:p w14:paraId="0B2F4EC8" w14:textId="77777777" w:rsidR="001D0CF3" w:rsidRDefault="001D0CF3" w:rsidP="001D0CF3">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 xml:space="preserve">يقول ابنه السيد راشد زبير: كان المرحوم ملتزما بصلاة التهجد والصلوات الأخرى والصوم منذ شبابه. وكان يؤم الصلاة في مسجد "القمر". بالإضافة إلى الصلاة مع الجماعة كان مولعا بتلاوة القرآن الكريم وتفسيره، كانت دائرة مطالعته واسعة جدا. </w:t>
      </w:r>
    </w:p>
    <w:p w14:paraId="30EE14F1" w14:textId="77777777" w:rsidR="001D0CF3" w:rsidRPr="0082042D" w:rsidRDefault="001D0CF3" w:rsidP="001D0CF3">
      <w:pPr>
        <w:bidi/>
        <w:spacing w:after="0" w:line="20" w:lineRule="atLeast"/>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يقول حفيده السيد مشهود أحمد خان: إن جدي كان إنسانا روحانيا جدا، وكانت معلوماته في العلوم عميقة جدا، وقد علّمنا أن الأدلة على وجود الله تعالى موجودة في الطبيعة. كان ينصحنا بشدة دائما لأداء الصلاة في وقتها ولتلاوة القرآن الكريم بكثرة. كان يحب الخلافة كثيرا جدا وكان يكتب إلى الخليفة ويسمع خطبه بالالتزام دائما، وينصح بذلك أهل البيت أيضا ويشجعهم. ندعو الله تعالى أن يوفق أولاده أيضا للاستمرار في حسناته. </w:t>
      </w:r>
    </w:p>
    <w:p w14:paraId="38A62390" w14:textId="77777777" w:rsidR="00A52007" w:rsidRPr="002212DE" w:rsidRDefault="00A52007" w:rsidP="00A52007">
      <w:pPr>
        <w:bidi/>
        <w:spacing w:after="0" w:line="20" w:lineRule="atLeast"/>
        <w:jc w:val="both"/>
        <w:rPr>
          <w:rFonts w:ascii="Traditional Arabic" w:hAnsi="Traditional Arabic" w:cs="Traditional Arabic"/>
          <w:sz w:val="36"/>
          <w:szCs w:val="36"/>
          <w:rtl/>
          <w:lang w:bidi="ar-SY"/>
        </w:rPr>
      </w:pPr>
    </w:p>
    <w:p w14:paraId="58AF2620" w14:textId="77777777" w:rsidR="00D613A3" w:rsidRPr="002212DE" w:rsidRDefault="00D613A3" w:rsidP="002212DE">
      <w:pPr>
        <w:bidi/>
        <w:spacing w:after="0" w:line="20" w:lineRule="atLeast"/>
        <w:jc w:val="both"/>
        <w:rPr>
          <w:rFonts w:ascii="Traditional Arabic" w:hAnsi="Traditional Arabic" w:cs="Traditional Arabic"/>
          <w:sz w:val="36"/>
          <w:szCs w:val="36"/>
          <w:rtl/>
        </w:rPr>
      </w:pPr>
    </w:p>
    <w:sectPr w:rsidR="00D613A3" w:rsidRPr="002212DE" w:rsidSect="009B5C44">
      <w:pgSz w:w="11906" w:h="16838"/>
      <w:pgMar w:top="851"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1D5A"/>
    <w:rsid w:val="0000230B"/>
    <w:rsid w:val="00031188"/>
    <w:rsid w:val="000323A0"/>
    <w:rsid w:val="0006180E"/>
    <w:rsid w:val="000D43FF"/>
    <w:rsid w:val="000D60B4"/>
    <w:rsid w:val="00105376"/>
    <w:rsid w:val="00111614"/>
    <w:rsid w:val="00135441"/>
    <w:rsid w:val="001408C8"/>
    <w:rsid w:val="00143037"/>
    <w:rsid w:val="00155064"/>
    <w:rsid w:val="001660D0"/>
    <w:rsid w:val="001845CD"/>
    <w:rsid w:val="001A294C"/>
    <w:rsid w:val="001B7E93"/>
    <w:rsid w:val="001C606A"/>
    <w:rsid w:val="001D0CF3"/>
    <w:rsid w:val="002212DE"/>
    <w:rsid w:val="00221B40"/>
    <w:rsid w:val="00247A10"/>
    <w:rsid w:val="002A1538"/>
    <w:rsid w:val="002C5C30"/>
    <w:rsid w:val="002D5B43"/>
    <w:rsid w:val="002F5878"/>
    <w:rsid w:val="002F7044"/>
    <w:rsid w:val="00305FA1"/>
    <w:rsid w:val="00337738"/>
    <w:rsid w:val="00375567"/>
    <w:rsid w:val="003776A5"/>
    <w:rsid w:val="00382E0B"/>
    <w:rsid w:val="00394D79"/>
    <w:rsid w:val="003C1745"/>
    <w:rsid w:val="00410A75"/>
    <w:rsid w:val="004171A5"/>
    <w:rsid w:val="004236F4"/>
    <w:rsid w:val="0043230C"/>
    <w:rsid w:val="004878A6"/>
    <w:rsid w:val="004A40FA"/>
    <w:rsid w:val="004C0B02"/>
    <w:rsid w:val="004C0F79"/>
    <w:rsid w:val="004C4F8E"/>
    <w:rsid w:val="004D41BF"/>
    <w:rsid w:val="004D4DC0"/>
    <w:rsid w:val="004E6664"/>
    <w:rsid w:val="004F6E59"/>
    <w:rsid w:val="005063AB"/>
    <w:rsid w:val="005606A5"/>
    <w:rsid w:val="00560F03"/>
    <w:rsid w:val="00561EE1"/>
    <w:rsid w:val="00562C49"/>
    <w:rsid w:val="00564FA3"/>
    <w:rsid w:val="00570234"/>
    <w:rsid w:val="005734EB"/>
    <w:rsid w:val="005B7477"/>
    <w:rsid w:val="005C692F"/>
    <w:rsid w:val="005E2E15"/>
    <w:rsid w:val="005E547E"/>
    <w:rsid w:val="005F5905"/>
    <w:rsid w:val="00614DE8"/>
    <w:rsid w:val="0062232C"/>
    <w:rsid w:val="0062499C"/>
    <w:rsid w:val="006E45C1"/>
    <w:rsid w:val="007250B8"/>
    <w:rsid w:val="0075387D"/>
    <w:rsid w:val="007D481F"/>
    <w:rsid w:val="007E42B4"/>
    <w:rsid w:val="007E50CF"/>
    <w:rsid w:val="008076C4"/>
    <w:rsid w:val="0082042D"/>
    <w:rsid w:val="00846839"/>
    <w:rsid w:val="00852EC8"/>
    <w:rsid w:val="008530AC"/>
    <w:rsid w:val="00857B57"/>
    <w:rsid w:val="00860AC0"/>
    <w:rsid w:val="00872304"/>
    <w:rsid w:val="00891150"/>
    <w:rsid w:val="008B2A1B"/>
    <w:rsid w:val="008C1B77"/>
    <w:rsid w:val="008C5CCC"/>
    <w:rsid w:val="008E29CC"/>
    <w:rsid w:val="008F0AA9"/>
    <w:rsid w:val="008F351E"/>
    <w:rsid w:val="00906D3A"/>
    <w:rsid w:val="0091319E"/>
    <w:rsid w:val="00916E2C"/>
    <w:rsid w:val="00921873"/>
    <w:rsid w:val="0093211F"/>
    <w:rsid w:val="00980333"/>
    <w:rsid w:val="00986DA5"/>
    <w:rsid w:val="00991B43"/>
    <w:rsid w:val="009B5C44"/>
    <w:rsid w:val="009D7FE1"/>
    <w:rsid w:val="009F15C5"/>
    <w:rsid w:val="009F4857"/>
    <w:rsid w:val="009F7E28"/>
    <w:rsid w:val="00A05FAA"/>
    <w:rsid w:val="00A102E0"/>
    <w:rsid w:val="00A15B67"/>
    <w:rsid w:val="00A25234"/>
    <w:rsid w:val="00A31CD4"/>
    <w:rsid w:val="00A52007"/>
    <w:rsid w:val="00A65F6A"/>
    <w:rsid w:val="00A71DAC"/>
    <w:rsid w:val="00A8663B"/>
    <w:rsid w:val="00AA7235"/>
    <w:rsid w:val="00AC70FC"/>
    <w:rsid w:val="00AF3143"/>
    <w:rsid w:val="00AF36E3"/>
    <w:rsid w:val="00B01BC4"/>
    <w:rsid w:val="00B10953"/>
    <w:rsid w:val="00B1514C"/>
    <w:rsid w:val="00B168CC"/>
    <w:rsid w:val="00B22A21"/>
    <w:rsid w:val="00B84DEF"/>
    <w:rsid w:val="00B9018B"/>
    <w:rsid w:val="00BB5AB5"/>
    <w:rsid w:val="00BC2B7A"/>
    <w:rsid w:val="00BC6C7E"/>
    <w:rsid w:val="00BD6746"/>
    <w:rsid w:val="00BE7BFF"/>
    <w:rsid w:val="00C055C8"/>
    <w:rsid w:val="00C219B5"/>
    <w:rsid w:val="00C24627"/>
    <w:rsid w:val="00C66D86"/>
    <w:rsid w:val="00C8013F"/>
    <w:rsid w:val="00C87F47"/>
    <w:rsid w:val="00C90734"/>
    <w:rsid w:val="00CA6151"/>
    <w:rsid w:val="00CC40F5"/>
    <w:rsid w:val="00CD1243"/>
    <w:rsid w:val="00CE3897"/>
    <w:rsid w:val="00CE3E54"/>
    <w:rsid w:val="00D359CE"/>
    <w:rsid w:val="00D50FD6"/>
    <w:rsid w:val="00D613A3"/>
    <w:rsid w:val="00D84C28"/>
    <w:rsid w:val="00D85192"/>
    <w:rsid w:val="00D9041D"/>
    <w:rsid w:val="00D923B6"/>
    <w:rsid w:val="00DD5AE0"/>
    <w:rsid w:val="00E11EE7"/>
    <w:rsid w:val="00E16BE6"/>
    <w:rsid w:val="00E21113"/>
    <w:rsid w:val="00E472F9"/>
    <w:rsid w:val="00EA32C8"/>
    <w:rsid w:val="00EB1FDE"/>
    <w:rsid w:val="00EB5E5F"/>
    <w:rsid w:val="00EC1E87"/>
    <w:rsid w:val="00EE0C90"/>
    <w:rsid w:val="00EE4539"/>
    <w:rsid w:val="00F254A1"/>
    <w:rsid w:val="00F6758A"/>
    <w:rsid w:val="00F7203F"/>
    <w:rsid w:val="00FA699F"/>
    <w:rsid w:val="00FB74A6"/>
    <w:rsid w:val="00FC705C"/>
    <w:rsid w:val="00FE3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E41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3776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4119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2023-10-02T09:20:00Z</cp:lastPrinted>
  <dcterms:created xsi:type="dcterms:W3CDTF">2023-10-09T09:15:00Z</dcterms:created>
  <dcterms:modified xsi:type="dcterms:W3CDTF">2023-10-09T09:23:00Z</dcterms:modified>
</cp:coreProperties>
</file>